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141B5" w:rsidRDefault="00C141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060" w:type="dxa"/>
        <w:tblInd w:w="-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080"/>
      </w:tblGrid>
      <w:tr w:rsidR="00C141B5" w14:paraId="0696B361" w14:textId="77777777">
        <w:trPr>
          <w:trHeight w:val="1903"/>
        </w:trPr>
        <w:tc>
          <w:tcPr>
            <w:tcW w:w="19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00000002" w14:textId="77777777" w:rsidR="00C141B5" w:rsidRDefault="00DB650F">
            <w:pPr>
              <w:spacing w:after="0" w:line="240" w:lineRule="auto"/>
              <w:jc w:val="center"/>
              <w:rPr>
                <w:rFonts w:ascii="Swis721 BT" w:eastAsia="Swis721 BT" w:hAnsi="Swis721 BT" w:cs="Swis721 BT"/>
                <w:b/>
                <w:sz w:val="28"/>
                <w:szCs w:val="28"/>
              </w:rPr>
            </w:pPr>
            <w:r>
              <w:rPr>
                <w:rFonts w:ascii="Swis721 BT" w:eastAsia="Swis721 BT" w:hAnsi="Swis721 BT" w:cs="Swis721 BT"/>
                <w:b/>
                <w:sz w:val="28"/>
                <w:szCs w:val="28"/>
              </w:rPr>
              <w:t>Modello</w:t>
            </w:r>
          </w:p>
          <w:p w14:paraId="00000003" w14:textId="4F421AFA" w:rsidR="00C141B5" w:rsidRDefault="00DB650F">
            <w:pPr>
              <w:spacing w:after="0" w:line="240" w:lineRule="auto"/>
              <w:jc w:val="center"/>
              <w:rPr>
                <w:rFonts w:ascii="Swis721 BT" w:eastAsia="Swis721 BT" w:hAnsi="Swis721 BT" w:cs="Swis721 BT"/>
                <w:b/>
                <w:sz w:val="28"/>
                <w:szCs w:val="28"/>
              </w:rPr>
            </w:pPr>
            <w:r>
              <w:rPr>
                <w:rFonts w:ascii="Swis721 BT" w:eastAsia="Swis721 BT" w:hAnsi="Swis721 BT" w:cs="Swis721 BT"/>
                <w:b/>
                <w:sz w:val="28"/>
                <w:szCs w:val="28"/>
              </w:rPr>
              <w:t>par-1</w:t>
            </w:r>
          </w:p>
          <w:p w14:paraId="00000004" w14:textId="37C7EF05" w:rsidR="00C141B5" w:rsidRPr="00DA1F02" w:rsidRDefault="00DA1F02">
            <w:pPr>
              <w:spacing w:after="0" w:line="240" w:lineRule="auto"/>
              <w:jc w:val="center"/>
              <w:rPr>
                <w:rFonts w:ascii="Swis721 BT" w:eastAsia="Swis721 BT" w:hAnsi="Swis721 BT" w:cs="Swis721 BT"/>
                <w:b/>
                <w:sz w:val="18"/>
                <w:szCs w:val="18"/>
              </w:rPr>
            </w:pPr>
            <w:r w:rsidRPr="00DA1F02">
              <w:rPr>
                <w:rFonts w:ascii="Swis721 BT" w:eastAsia="Swis721 BT" w:hAnsi="Swis721 BT" w:cs="Swis721 BT"/>
                <w:b/>
                <w:sz w:val="18"/>
                <w:szCs w:val="18"/>
              </w:rPr>
              <w:t xml:space="preserve">Rev.01 – </w:t>
            </w:r>
            <w:proofErr w:type="spellStart"/>
            <w:r w:rsidRPr="00DA1F02">
              <w:rPr>
                <w:rFonts w:ascii="Swis721 BT" w:eastAsia="Swis721 BT" w:hAnsi="Swis721 BT" w:cs="Swis721 BT"/>
                <w:b/>
                <w:sz w:val="18"/>
                <w:szCs w:val="18"/>
              </w:rPr>
              <w:t>apr</w:t>
            </w:r>
            <w:proofErr w:type="spellEnd"/>
            <w:r w:rsidRPr="00DA1F02">
              <w:rPr>
                <w:rFonts w:ascii="Swis721 BT" w:eastAsia="Swis721 BT" w:hAnsi="Swis721 BT" w:cs="Swis721 BT"/>
                <w:b/>
                <w:sz w:val="18"/>
                <w:szCs w:val="18"/>
              </w:rPr>
              <w:t xml:space="preserve"> 2022</w:t>
            </w:r>
          </w:p>
        </w:tc>
        <w:tc>
          <w:tcPr>
            <w:tcW w:w="8080" w:type="dxa"/>
            <w:tcBorders>
              <w:left w:val="single" w:sz="24" w:space="0" w:color="000000"/>
            </w:tcBorders>
            <w:shd w:val="clear" w:color="auto" w:fill="F2F2F2"/>
            <w:vAlign w:val="center"/>
          </w:tcPr>
          <w:p w14:paraId="00000005" w14:textId="77777777" w:rsidR="00C141B5" w:rsidRDefault="00DB650F">
            <w:pPr>
              <w:spacing w:after="0" w:line="240" w:lineRule="auto"/>
              <w:jc w:val="center"/>
              <w:rPr>
                <w:rFonts w:ascii="Swis721 BT" w:eastAsia="Swis721 BT" w:hAnsi="Swis721 BT" w:cs="Swis721 BT"/>
                <w:b/>
                <w:u w:val="single"/>
              </w:rPr>
            </w:pPr>
            <w:r>
              <w:rPr>
                <w:rFonts w:ascii="Swis721 BT" w:eastAsia="Swis721 BT" w:hAnsi="Swis721 BT" w:cs="Swis721 BT"/>
                <w:b/>
                <w:u w:val="single"/>
              </w:rPr>
              <w:t xml:space="preserve">RELAZIONE TECNICA ASSEVERATA </w:t>
            </w:r>
          </w:p>
          <w:p w14:paraId="00000006" w14:textId="77777777" w:rsidR="00C141B5" w:rsidRDefault="00DB650F">
            <w:pPr>
              <w:spacing w:after="0" w:line="240" w:lineRule="auto"/>
              <w:jc w:val="center"/>
              <w:rPr>
                <w:rFonts w:ascii="Swis721 BT" w:eastAsia="Swis721 BT" w:hAnsi="Swis721 BT" w:cs="Swis721 BT"/>
                <w:sz w:val="16"/>
                <w:szCs w:val="16"/>
              </w:rPr>
            </w:pPr>
            <w:r>
              <w:rPr>
                <w:rFonts w:ascii="Swis721 BT" w:eastAsia="Swis721 BT" w:hAnsi="Swis721 BT" w:cs="Swis721 BT"/>
                <w:sz w:val="16"/>
                <w:szCs w:val="16"/>
              </w:rPr>
              <w:t xml:space="preserve">(art.12 c.1 </w:t>
            </w:r>
            <w:proofErr w:type="spellStart"/>
            <w:r>
              <w:rPr>
                <w:rFonts w:ascii="Swis721 BT" w:eastAsia="Swis721 BT" w:hAnsi="Swis721 BT" w:cs="Swis721 BT"/>
                <w:sz w:val="16"/>
                <w:szCs w:val="16"/>
              </w:rPr>
              <w:t>lett.a</w:t>
            </w:r>
            <w:proofErr w:type="spellEnd"/>
            <w:r>
              <w:rPr>
                <w:rFonts w:ascii="Swis721 BT" w:eastAsia="Swis721 BT" w:hAnsi="Swis721 BT" w:cs="Swis721 BT"/>
                <w:sz w:val="16"/>
                <w:szCs w:val="16"/>
              </w:rPr>
              <w:t xml:space="preserve"> D.L. - art.4 c.3. </w:t>
            </w:r>
            <w:proofErr w:type="spellStart"/>
            <w:r>
              <w:rPr>
                <w:rFonts w:ascii="Swis721 BT" w:eastAsia="Swis721 BT" w:hAnsi="Swis721 BT" w:cs="Swis721 BT"/>
                <w:sz w:val="16"/>
                <w:szCs w:val="16"/>
              </w:rPr>
              <w:t>lett.c</w:t>
            </w:r>
            <w:proofErr w:type="spellEnd"/>
            <w:r>
              <w:rPr>
                <w:rFonts w:ascii="Swis721 BT" w:eastAsia="Swis721 BT" w:hAnsi="Swis721 BT" w:cs="Swis721 BT"/>
                <w:sz w:val="16"/>
                <w:szCs w:val="16"/>
              </w:rPr>
              <w:t xml:space="preserve"> Ordinanza)</w:t>
            </w:r>
          </w:p>
          <w:p w14:paraId="00000007" w14:textId="77777777" w:rsidR="00C141B5" w:rsidRDefault="00DB650F">
            <w:pPr>
              <w:spacing w:after="0" w:line="240" w:lineRule="auto"/>
              <w:jc w:val="center"/>
              <w:rPr>
                <w:rFonts w:ascii="Swis721 BT" w:eastAsia="Swis721 BT" w:hAnsi="Swis721 BT" w:cs="Swis721 BT"/>
                <w:sz w:val="16"/>
                <w:szCs w:val="16"/>
              </w:rPr>
            </w:pPr>
            <w:r>
              <w:rPr>
                <w:rFonts w:ascii="Swis721 BT" w:eastAsia="Swis721 BT" w:hAnsi="Swis721 BT" w:cs="Swis721 BT"/>
                <w:sz w:val="16"/>
                <w:szCs w:val="16"/>
              </w:rPr>
              <w:t>(per edifici interessati con ordinanza di inagibilità emesse sulla base di schede AeDES con esito B, C, E)</w:t>
            </w:r>
          </w:p>
          <w:p w14:paraId="00000008" w14:textId="77777777" w:rsidR="00C141B5" w:rsidRDefault="00DB650F">
            <w:pPr>
              <w:spacing w:after="0" w:line="240" w:lineRule="auto"/>
              <w:jc w:val="center"/>
              <w:rPr>
                <w:rFonts w:ascii="Swis721 BT" w:eastAsia="Swis721 BT" w:hAnsi="Swis721 BT" w:cs="Swis721 BT"/>
                <w:b/>
              </w:rPr>
            </w:pPr>
            <w:r>
              <w:rPr>
                <w:rFonts w:ascii="Swis721 BT" w:eastAsia="Swis721 BT" w:hAnsi="Swis721 BT" w:cs="Swis721 BT"/>
                <w:sz w:val="14"/>
                <w:szCs w:val="14"/>
              </w:rPr>
              <w:t>(dichiarazione sostitutiva di certificazione e di atto di notorietà resa ai sensi degli artt. 46 e 47 del D.P.R. 445/2000)</w:t>
            </w:r>
          </w:p>
          <w:p w14:paraId="00000009" w14:textId="77777777" w:rsidR="00C141B5" w:rsidRDefault="00C141B5">
            <w:pPr>
              <w:spacing w:after="0" w:line="240" w:lineRule="auto"/>
              <w:jc w:val="center"/>
              <w:rPr>
                <w:rFonts w:ascii="Swis721 BT" w:eastAsia="Swis721 BT" w:hAnsi="Swis721 BT" w:cs="Swis721 BT"/>
                <w:b/>
                <w:sz w:val="14"/>
                <w:szCs w:val="14"/>
              </w:rPr>
            </w:pPr>
          </w:p>
          <w:p w14:paraId="0000000A" w14:textId="31213E5A" w:rsidR="00C141B5" w:rsidRDefault="00DB650F">
            <w:pPr>
              <w:spacing w:after="0" w:line="240" w:lineRule="auto"/>
              <w:jc w:val="center"/>
              <w:rPr>
                <w:rFonts w:ascii="Swis721 BT" w:eastAsia="Swis721 BT" w:hAnsi="Swis721 BT" w:cs="Swis721 BT"/>
                <w:b/>
              </w:rPr>
            </w:pPr>
            <w:r>
              <w:rPr>
                <w:rFonts w:ascii="Swis721 BT" w:eastAsia="Swis721 BT" w:hAnsi="Swis721 BT" w:cs="Swis721 BT"/>
                <w:b/>
              </w:rPr>
              <w:t xml:space="preserve">Ordinanza n. </w:t>
            </w:r>
            <w:r w:rsidR="00391236">
              <w:rPr>
                <w:rFonts w:ascii="Swis721 BT" w:eastAsia="Swis721 BT" w:hAnsi="Swis721 BT" w:cs="Swis721 BT"/>
                <w:b/>
              </w:rPr>
              <w:t>71</w:t>
            </w:r>
            <w:r>
              <w:rPr>
                <w:rFonts w:ascii="Swis721 BT" w:eastAsia="Swis721 BT" w:hAnsi="Swis721 BT" w:cs="Swis721 BT"/>
                <w:b/>
              </w:rPr>
              <w:t xml:space="preserve"> del </w:t>
            </w:r>
            <w:proofErr w:type="gramStart"/>
            <w:r w:rsidR="00391236">
              <w:rPr>
                <w:rFonts w:ascii="Swis721 BT" w:eastAsia="Swis721 BT" w:hAnsi="Swis721 BT" w:cs="Swis721 BT"/>
                <w:b/>
              </w:rPr>
              <w:t>1 marzo</w:t>
            </w:r>
            <w:proofErr w:type="gramEnd"/>
            <w:r>
              <w:rPr>
                <w:rFonts w:ascii="Swis721 BT" w:eastAsia="Swis721 BT" w:hAnsi="Swis721 BT" w:cs="Swis721 BT"/>
                <w:b/>
              </w:rPr>
              <w:t xml:space="preserve"> 202</w:t>
            </w:r>
            <w:r w:rsidR="00391236">
              <w:rPr>
                <w:rFonts w:ascii="Swis721 BT" w:eastAsia="Swis721 BT" w:hAnsi="Swis721 BT" w:cs="Swis721 BT"/>
                <w:b/>
              </w:rPr>
              <w:t>3</w:t>
            </w:r>
          </w:p>
          <w:p w14:paraId="0000000B" w14:textId="04EEABAC" w:rsidR="00C141B5" w:rsidRDefault="004D13D6">
            <w:pPr>
              <w:spacing w:after="0" w:line="240" w:lineRule="auto"/>
              <w:jc w:val="both"/>
              <w:rPr>
                <w:b/>
                <w:color w:val="000000"/>
                <w:sz w:val="21"/>
                <w:szCs w:val="21"/>
              </w:rPr>
            </w:pPr>
            <w:r w:rsidRPr="004D13D6">
              <w:rPr>
                <w:rFonts w:ascii="Swis721 BT" w:eastAsia="Swis721 BT" w:hAnsi="Swis721 BT" w:cs="Swis721 BT"/>
                <w:sz w:val="21"/>
                <w:szCs w:val="21"/>
              </w:rPr>
              <w:t>Piano Generale di Riparazione e/o ricostruzione di edifici e unità immobiliari danneggiati o distrutti dagli eventi sismici del 26 dicembre 2018. Ricostruzione Privata</w:t>
            </w:r>
            <w:r w:rsidR="00DB650F">
              <w:rPr>
                <w:b/>
                <w:color w:val="000000"/>
                <w:sz w:val="21"/>
                <w:szCs w:val="21"/>
              </w:rPr>
              <w:t>.</w:t>
            </w:r>
          </w:p>
        </w:tc>
      </w:tr>
    </w:tbl>
    <w:p w14:paraId="0000000C" w14:textId="77777777" w:rsidR="00C141B5" w:rsidRDefault="00C141B5">
      <w:pPr>
        <w:spacing w:after="0" w:line="276" w:lineRule="auto"/>
        <w:jc w:val="both"/>
        <w:rPr>
          <w:rFonts w:ascii="Swis721 BT" w:eastAsia="Swis721 BT" w:hAnsi="Swis721 BT" w:cs="Swis721 BT"/>
        </w:rPr>
      </w:pPr>
    </w:p>
    <w:p w14:paraId="0000000D" w14:textId="77777777" w:rsidR="00C141B5" w:rsidRDefault="00C141B5">
      <w:pPr>
        <w:spacing w:after="0" w:line="276" w:lineRule="auto"/>
        <w:jc w:val="both"/>
        <w:rPr>
          <w:rFonts w:ascii="Swis721 BT" w:eastAsia="Swis721 BT" w:hAnsi="Swis721 BT" w:cs="Swis721 BT"/>
        </w:rPr>
      </w:pPr>
    </w:p>
    <w:p w14:paraId="0000000E" w14:textId="77777777" w:rsidR="00C141B5" w:rsidRDefault="00DB650F">
      <w:pPr>
        <w:spacing w:after="0" w:line="276" w:lineRule="auto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Il/La sottoscritto/a ______________________________________________________________</w:t>
      </w:r>
    </w:p>
    <w:p w14:paraId="0000000F" w14:textId="77777777" w:rsidR="00C141B5" w:rsidRDefault="00DB650F">
      <w:pPr>
        <w:spacing w:after="0" w:line="276" w:lineRule="auto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nato a ________________________ (___) il ___/___/_____ con studio professionale in _____________________ (___) Via/Piazza/altro_________________________________, n.____</w:t>
      </w:r>
    </w:p>
    <w:p w14:paraId="00000010" w14:textId="77777777" w:rsidR="00C141B5" w:rsidRDefault="00DB650F">
      <w:pPr>
        <w:tabs>
          <w:tab w:val="left" w:pos="1276"/>
        </w:tabs>
        <w:spacing w:after="0" w:line="276" w:lineRule="auto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codice fiscale</w:t>
      </w:r>
      <w:r>
        <w:rPr>
          <w:rFonts w:ascii="Swis721 BT" w:eastAsia="Swis721 BT" w:hAnsi="Swis721 BT" w:cs="Swis721 BT"/>
        </w:rPr>
        <w:tab/>
        <w:t>|__||__||__||__||__||__||__||__||__||__||__||__||__||__||__||__|</w:t>
      </w:r>
    </w:p>
    <w:p w14:paraId="00000011" w14:textId="77777777" w:rsidR="00C141B5" w:rsidRDefault="00DB650F">
      <w:pPr>
        <w:tabs>
          <w:tab w:val="left" w:pos="1276"/>
        </w:tabs>
        <w:spacing w:after="0" w:line="276" w:lineRule="auto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partita IVA</w:t>
      </w:r>
      <w:r>
        <w:rPr>
          <w:rFonts w:ascii="Swis721 BT" w:eastAsia="Swis721 BT" w:hAnsi="Swis721 BT" w:cs="Swis721 BT"/>
        </w:rPr>
        <w:tab/>
      </w:r>
      <w:r>
        <w:rPr>
          <w:rFonts w:ascii="Swis721 BT" w:eastAsia="Swis721 BT" w:hAnsi="Swis721 BT" w:cs="Swis721 BT"/>
        </w:rPr>
        <w:tab/>
        <w:t>|__||__||__||__||__||__||__||__||__||__||__|</w:t>
      </w:r>
    </w:p>
    <w:p w14:paraId="00000012" w14:textId="77777777" w:rsidR="00C141B5" w:rsidRDefault="00DB650F">
      <w:pPr>
        <w:tabs>
          <w:tab w:val="left" w:pos="1276"/>
        </w:tabs>
        <w:spacing w:after="0" w:line="276" w:lineRule="auto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P.E.C. _____________________________________ e-mail _____________________________</w:t>
      </w:r>
    </w:p>
    <w:p w14:paraId="00000013" w14:textId="77777777" w:rsidR="00C141B5" w:rsidRDefault="00DB650F">
      <w:pPr>
        <w:tabs>
          <w:tab w:val="left" w:pos="1276"/>
        </w:tabs>
        <w:spacing w:after="0" w:line="276" w:lineRule="auto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 xml:space="preserve">recapito </w:t>
      </w:r>
      <w:proofErr w:type="spellStart"/>
      <w:r>
        <w:rPr>
          <w:rFonts w:ascii="Swis721 BT" w:eastAsia="Swis721 BT" w:hAnsi="Swis721 BT" w:cs="Swis721 BT"/>
        </w:rPr>
        <w:t>tel</w:t>
      </w:r>
      <w:proofErr w:type="spellEnd"/>
      <w:r>
        <w:rPr>
          <w:rFonts w:ascii="Swis721 BT" w:eastAsia="Swis721 BT" w:hAnsi="Swis721 BT" w:cs="Swis721 BT"/>
        </w:rPr>
        <w:t xml:space="preserve"> _________________________ </w:t>
      </w:r>
      <w:proofErr w:type="spellStart"/>
      <w:r>
        <w:rPr>
          <w:rFonts w:ascii="Swis721 BT" w:eastAsia="Swis721 BT" w:hAnsi="Swis721 BT" w:cs="Swis721 BT"/>
        </w:rPr>
        <w:t>cell</w:t>
      </w:r>
      <w:proofErr w:type="spellEnd"/>
      <w:r>
        <w:rPr>
          <w:rFonts w:ascii="Swis721 BT" w:eastAsia="Swis721 BT" w:hAnsi="Swis721 BT" w:cs="Swis721 BT"/>
        </w:rPr>
        <w:t>. ____________________________________ iscritto all’Ordine/Albo/Collegio di __________________ (___) sez. _____ al n. _______________</w:t>
      </w:r>
    </w:p>
    <w:p w14:paraId="00000014" w14:textId="77777777" w:rsidR="00C141B5" w:rsidRDefault="00C141B5">
      <w:pPr>
        <w:spacing w:after="0" w:line="276" w:lineRule="auto"/>
        <w:jc w:val="both"/>
        <w:rPr>
          <w:rFonts w:ascii="Swis721 BT" w:eastAsia="Swis721 BT" w:hAnsi="Swis721 BT" w:cs="Swis721 BT"/>
        </w:rPr>
      </w:pPr>
    </w:p>
    <w:p w14:paraId="00000015" w14:textId="77777777" w:rsidR="00C141B5" w:rsidRDefault="00DB650F">
      <w:pPr>
        <w:spacing w:after="0" w:line="276" w:lineRule="auto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Incaricato dal Sig./Sig.ra ________________________________________________ nato/a _________________________ (____) il ___.___._____, c.f. _______________________________ [</w:t>
      </w:r>
      <w:r>
        <w:rPr>
          <w:rFonts w:ascii="Swis721 BT" w:eastAsia="Swis721 BT" w:hAnsi="Swis721 BT" w:cs="Swis721 BT"/>
          <w:i/>
        </w:rPr>
        <w:t>eventualmente</w:t>
      </w:r>
      <w:r>
        <w:rPr>
          <w:rFonts w:ascii="Swis721 BT" w:eastAsia="Swis721 BT" w:hAnsi="Swis721 BT" w:cs="Swis721 BT"/>
        </w:rPr>
        <w:t>] nella qualità di legale rappresentante della società/condominio ______________________ con sede in _______________ (___) Via __________________ n.____ c.f. ______________________</w:t>
      </w:r>
    </w:p>
    <w:p w14:paraId="00000016" w14:textId="77777777" w:rsidR="00C141B5" w:rsidRDefault="00DB650F">
      <w:pPr>
        <w:spacing w:after="0" w:line="276" w:lineRule="auto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per l’immobile sito nel Comune di _________________ (CT) Via _____________________ n. ____</w:t>
      </w:r>
    </w:p>
    <w:p w14:paraId="00000017" w14:textId="77777777" w:rsidR="00C141B5" w:rsidRDefault="00C141B5">
      <w:pPr>
        <w:spacing w:after="0" w:line="276" w:lineRule="auto"/>
        <w:jc w:val="both"/>
        <w:rPr>
          <w:rFonts w:ascii="Swis721 BT" w:eastAsia="Swis721 BT" w:hAnsi="Swis721 BT" w:cs="Swis721 BT"/>
        </w:rPr>
      </w:pPr>
    </w:p>
    <w:p w14:paraId="00000018" w14:textId="77777777" w:rsidR="00C141B5" w:rsidRDefault="00DB650F">
      <w:pPr>
        <w:spacing w:after="0" w:line="276" w:lineRule="auto"/>
        <w:jc w:val="both"/>
        <w:rPr>
          <w:rFonts w:ascii="Swis721 BT" w:eastAsia="Swis721 BT" w:hAnsi="Swis721 BT" w:cs="Swis721 BT"/>
          <w:sz w:val="20"/>
          <w:szCs w:val="20"/>
        </w:rPr>
      </w:pPr>
      <w:r>
        <w:rPr>
          <w:rFonts w:ascii="Swis721 BT" w:eastAsia="Swis721 BT" w:hAnsi="Swis721 BT" w:cs="Swis721 BT"/>
          <w:sz w:val="20"/>
          <w:szCs w:val="20"/>
        </w:rPr>
        <w:t>Ha redatto la presente relazione asseverata connessa alla richiesta di contributo per gli interventi di riparazione e/o ricostruzione di cui all’Ordinanza del Commissario Straordinario n. 30 del 14/07/2021, ai sensi degli artt. 38, 47 e 48 del DPR 28 dicembre 2000, n. 445, consapevole delle sanzioni penali, nel caso di dichiarazioni non veritiere, di formazione o uso di atti falsi, richiamate dall'articolo 76 del DPR 445/2000 sopracitato</w:t>
      </w:r>
    </w:p>
    <w:p w14:paraId="00000019" w14:textId="77777777" w:rsidR="00C141B5" w:rsidRDefault="00C141B5">
      <w:pPr>
        <w:spacing w:after="0" w:line="276" w:lineRule="auto"/>
        <w:jc w:val="center"/>
        <w:rPr>
          <w:rFonts w:ascii="Swis721 BT" w:eastAsia="Swis721 BT" w:hAnsi="Swis721 BT" w:cs="Swis721 BT"/>
          <w:sz w:val="12"/>
          <w:szCs w:val="12"/>
        </w:rPr>
      </w:pPr>
    </w:p>
    <w:p w14:paraId="0000001A" w14:textId="77777777" w:rsidR="00C141B5" w:rsidRDefault="00DB650F">
      <w:pPr>
        <w:spacing w:after="0" w:line="276" w:lineRule="auto"/>
        <w:jc w:val="center"/>
        <w:rPr>
          <w:rFonts w:ascii="Swis721 BT" w:eastAsia="Swis721 BT" w:hAnsi="Swis721 BT" w:cs="Swis721 BT"/>
          <w:b/>
        </w:rPr>
      </w:pPr>
      <w:r>
        <w:rPr>
          <w:rFonts w:ascii="Swis721 BT" w:eastAsia="Swis721 BT" w:hAnsi="Swis721 BT" w:cs="Swis721 BT"/>
          <w:b/>
        </w:rPr>
        <w:t xml:space="preserve">A S </w:t>
      </w:r>
      <w:proofErr w:type="spellStart"/>
      <w:r>
        <w:rPr>
          <w:rFonts w:ascii="Swis721 BT" w:eastAsia="Swis721 BT" w:hAnsi="Swis721 BT" w:cs="Swis721 BT"/>
          <w:b/>
        </w:rPr>
        <w:t>S</w:t>
      </w:r>
      <w:proofErr w:type="spellEnd"/>
      <w:r>
        <w:rPr>
          <w:rFonts w:ascii="Swis721 BT" w:eastAsia="Swis721 BT" w:hAnsi="Swis721 BT" w:cs="Swis721 BT"/>
          <w:b/>
        </w:rPr>
        <w:t xml:space="preserve"> E V E R A</w:t>
      </w:r>
    </w:p>
    <w:p w14:paraId="0000001B" w14:textId="77777777" w:rsidR="00C141B5" w:rsidRDefault="00C141B5">
      <w:pPr>
        <w:spacing w:after="0" w:line="276" w:lineRule="auto"/>
        <w:jc w:val="center"/>
        <w:rPr>
          <w:rFonts w:ascii="Swis721 BT" w:eastAsia="Swis721 BT" w:hAnsi="Swis721 BT" w:cs="Swis721 BT"/>
          <w:sz w:val="12"/>
          <w:szCs w:val="12"/>
        </w:rPr>
      </w:pPr>
    </w:p>
    <w:p w14:paraId="0000001C" w14:textId="77777777" w:rsidR="00C141B5" w:rsidRDefault="00DB650F">
      <w:pPr>
        <w:numPr>
          <w:ilvl w:val="0"/>
          <w:numId w:val="1"/>
        </w:num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425" w:hanging="357"/>
        <w:jc w:val="both"/>
        <w:rPr>
          <w:rFonts w:ascii="Swis721 BT" w:eastAsia="Swis721 BT" w:hAnsi="Swis721 BT" w:cs="Swis721 BT"/>
          <w:i/>
          <w:color w:val="000000"/>
        </w:rPr>
      </w:pPr>
      <w:r>
        <w:rPr>
          <w:rFonts w:ascii="Swis721 BT" w:eastAsia="Swis721 BT" w:hAnsi="Swis721 BT" w:cs="Swis721 BT"/>
          <w:b/>
          <w:color w:val="000000"/>
        </w:rPr>
        <w:t>Dati identificativi dell’edificio ed inquadramento territoriale</w:t>
      </w:r>
    </w:p>
    <w:p w14:paraId="0000001D" w14:textId="77777777" w:rsidR="00C141B5" w:rsidRDefault="00DB650F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i/>
          <w:color w:val="000000"/>
        </w:rPr>
      </w:pPr>
      <w:r>
        <w:rPr>
          <w:rFonts w:ascii="Swis721 BT" w:eastAsia="Swis721 BT" w:hAnsi="Swis721 BT" w:cs="Swis721 BT"/>
          <w:i/>
          <w:color w:val="000000"/>
        </w:rPr>
        <w:t>[Indicare comune, via, identificazione urbanistica, identificazione catastale, destinazione d’uso delle unità immobiliari alla data dell’evento sismico, indicazione di eventuali vincoli sull’immobile]</w:t>
      </w:r>
    </w:p>
    <w:p w14:paraId="0000001E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1F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20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21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22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23" w14:textId="77777777" w:rsidR="00C141B5" w:rsidRDefault="00C141B5">
      <w:pPr>
        <w:spacing w:after="0" w:line="276" w:lineRule="auto"/>
        <w:ind w:left="426"/>
        <w:jc w:val="both"/>
        <w:rPr>
          <w:rFonts w:ascii="Swis721 BT" w:eastAsia="Swis721 BT" w:hAnsi="Swis721 BT" w:cs="Swis721 BT"/>
          <w:color w:val="000000"/>
        </w:rPr>
      </w:pPr>
    </w:p>
    <w:p w14:paraId="00000024" w14:textId="77777777" w:rsidR="00C141B5" w:rsidRDefault="00DB650F">
      <w:pPr>
        <w:numPr>
          <w:ilvl w:val="0"/>
          <w:numId w:val="1"/>
        </w:num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425" w:hanging="357"/>
        <w:jc w:val="both"/>
        <w:rPr>
          <w:rFonts w:ascii="Swis721 BT" w:eastAsia="Swis721 BT" w:hAnsi="Swis721 BT" w:cs="Swis721 BT"/>
          <w:i/>
          <w:color w:val="000000"/>
        </w:rPr>
      </w:pPr>
      <w:r>
        <w:rPr>
          <w:rFonts w:ascii="Swis721 BT" w:eastAsia="Swis721 BT" w:hAnsi="Swis721 BT" w:cs="Swis721 BT"/>
          <w:b/>
          <w:color w:val="000000"/>
        </w:rPr>
        <w:t>Descrizione dell’edificio:</w:t>
      </w:r>
    </w:p>
    <w:p w14:paraId="00000025" w14:textId="77777777" w:rsidR="00C141B5" w:rsidRDefault="00DB650F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i/>
          <w:color w:val="000000"/>
        </w:rPr>
      </w:pPr>
      <w:r>
        <w:rPr>
          <w:rFonts w:ascii="Swis721 BT" w:eastAsia="Swis721 BT" w:hAnsi="Swis721 BT" w:cs="Swis721 BT"/>
          <w:i/>
          <w:color w:val="000000"/>
        </w:rPr>
        <w:t xml:space="preserve">[riportare dati dimensionali, numero di piani, indicazione della tipologia costruttiva, epoca di costruzione, </w:t>
      </w:r>
      <w:proofErr w:type="spellStart"/>
      <w:proofErr w:type="gramStart"/>
      <w:r>
        <w:rPr>
          <w:rFonts w:ascii="Swis721 BT" w:eastAsia="Swis721 BT" w:hAnsi="Swis721 BT" w:cs="Swis721 BT"/>
          <w:i/>
          <w:color w:val="000000"/>
        </w:rPr>
        <w:t>etc</w:t>
      </w:r>
      <w:proofErr w:type="spellEnd"/>
      <w:r>
        <w:rPr>
          <w:rFonts w:ascii="Swis721 BT" w:eastAsia="Swis721 BT" w:hAnsi="Swis721 BT" w:cs="Swis721 BT"/>
          <w:i/>
          <w:color w:val="000000"/>
        </w:rPr>
        <w:t>….</w:t>
      </w:r>
      <w:proofErr w:type="gramEnd"/>
      <w:r>
        <w:rPr>
          <w:rFonts w:ascii="Swis721 BT" w:eastAsia="Swis721 BT" w:hAnsi="Swis721 BT" w:cs="Swis721 BT"/>
          <w:i/>
          <w:color w:val="000000"/>
        </w:rPr>
        <w:t>]</w:t>
      </w:r>
    </w:p>
    <w:p w14:paraId="00000026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27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28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29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2A" w14:textId="77777777" w:rsidR="00C141B5" w:rsidRDefault="00C141B5">
      <w:pPr>
        <w:rPr>
          <w:rFonts w:ascii="Swis721 BT" w:eastAsia="Swis721 BT" w:hAnsi="Swis721 BT" w:cs="Swis721 BT"/>
          <w:color w:val="000000"/>
        </w:rPr>
      </w:pPr>
    </w:p>
    <w:p w14:paraId="0000002B" w14:textId="77777777" w:rsidR="00C141B5" w:rsidRDefault="00DB650F">
      <w:pPr>
        <w:numPr>
          <w:ilvl w:val="0"/>
          <w:numId w:val="1"/>
        </w:num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425" w:hanging="357"/>
        <w:jc w:val="both"/>
        <w:rPr>
          <w:rFonts w:ascii="Swis721 BT" w:eastAsia="Swis721 BT" w:hAnsi="Swis721 BT" w:cs="Swis721 BT"/>
          <w:i/>
          <w:color w:val="000000"/>
        </w:rPr>
      </w:pPr>
      <w:r>
        <w:rPr>
          <w:rFonts w:ascii="Swis721 BT" w:eastAsia="Swis721 BT" w:hAnsi="Swis721 BT" w:cs="Swis721 BT"/>
          <w:b/>
          <w:color w:val="000000"/>
        </w:rPr>
        <w:t>Estremi di inagibilità</w:t>
      </w:r>
    </w:p>
    <w:p w14:paraId="0000002C" w14:textId="77777777" w:rsidR="00C141B5" w:rsidRDefault="00DB650F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i/>
          <w:color w:val="000000"/>
        </w:rPr>
      </w:pPr>
      <w:r>
        <w:rPr>
          <w:rFonts w:ascii="Swis721 BT" w:eastAsia="Swis721 BT" w:hAnsi="Swis721 BT" w:cs="Swis721 BT"/>
          <w:i/>
          <w:color w:val="000000"/>
        </w:rPr>
        <w:t>[Indicare scheda Aedes con esito di inagibilità ed Ordinanza Sindacale]</w:t>
      </w:r>
    </w:p>
    <w:p w14:paraId="0000002D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2E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2F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30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31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32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33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34" w14:textId="77777777" w:rsidR="00C141B5" w:rsidRDefault="00C141B5">
      <w:pPr>
        <w:spacing w:after="0" w:line="276" w:lineRule="auto"/>
        <w:ind w:left="426"/>
        <w:jc w:val="both"/>
        <w:rPr>
          <w:rFonts w:ascii="Swis721 BT" w:eastAsia="Swis721 BT" w:hAnsi="Swis721 BT" w:cs="Swis721 BT"/>
          <w:color w:val="000000"/>
        </w:rPr>
      </w:pPr>
    </w:p>
    <w:p w14:paraId="00000035" w14:textId="77777777" w:rsidR="00C141B5" w:rsidRDefault="00DB650F">
      <w:pPr>
        <w:numPr>
          <w:ilvl w:val="0"/>
          <w:numId w:val="1"/>
        </w:num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425" w:hanging="357"/>
        <w:jc w:val="both"/>
        <w:rPr>
          <w:rFonts w:ascii="Swis721 BT" w:eastAsia="Swis721 BT" w:hAnsi="Swis721 BT" w:cs="Swis721 BT"/>
          <w:b/>
          <w:color w:val="000000"/>
        </w:rPr>
      </w:pPr>
      <w:r>
        <w:rPr>
          <w:rFonts w:ascii="Swis721 BT" w:eastAsia="Swis721 BT" w:hAnsi="Swis721 BT" w:cs="Swis721 BT"/>
          <w:b/>
          <w:color w:val="000000"/>
        </w:rPr>
        <w:t>Descrizione del danno causato dal sisma e sussistenza del nesso di causalità tra gli eventi sismici del 26 dicembre 2018 ed i danni rilevati</w:t>
      </w:r>
    </w:p>
    <w:p w14:paraId="00000036" w14:textId="77777777" w:rsidR="00C141B5" w:rsidRDefault="00DB650F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b/>
          <w:color w:val="000000"/>
        </w:rPr>
      </w:pPr>
      <w:r>
        <w:rPr>
          <w:rFonts w:ascii="Swis721 BT" w:eastAsia="Swis721 BT" w:hAnsi="Swis721 BT" w:cs="Swis721 BT"/>
          <w:i/>
          <w:color w:val="000000"/>
        </w:rPr>
        <w:t>[descrivere il comportamento strutturale e il danno rilevato distinto per elementi strutturali (verticali – orizzontamenti – coperture – opere non strutturali]</w:t>
      </w:r>
    </w:p>
    <w:p w14:paraId="00000037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38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39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3A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3B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3C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3D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3E" w14:textId="77777777" w:rsidR="00C141B5" w:rsidRDefault="00C141B5">
      <w:pPr>
        <w:spacing w:after="0" w:line="276" w:lineRule="auto"/>
        <w:ind w:left="426"/>
        <w:jc w:val="both"/>
        <w:rPr>
          <w:rFonts w:ascii="Swis721 BT" w:eastAsia="Swis721 BT" w:hAnsi="Swis721 BT" w:cs="Swis721 BT"/>
          <w:color w:val="000000"/>
          <w:sz w:val="24"/>
          <w:szCs w:val="24"/>
        </w:rPr>
      </w:pPr>
    </w:p>
    <w:p w14:paraId="0000003F" w14:textId="77777777" w:rsidR="00C141B5" w:rsidRDefault="00DB650F">
      <w:pPr>
        <w:numPr>
          <w:ilvl w:val="0"/>
          <w:numId w:val="1"/>
        </w:num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425" w:hanging="357"/>
        <w:jc w:val="both"/>
        <w:rPr>
          <w:rFonts w:ascii="Swis721 BT" w:eastAsia="Swis721 BT" w:hAnsi="Swis721 BT" w:cs="Swis721 BT"/>
          <w:b/>
          <w:color w:val="000000"/>
        </w:rPr>
      </w:pPr>
      <w:r>
        <w:rPr>
          <w:rFonts w:ascii="Swis721 BT" w:eastAsia="Swis721 BT" w:hAnsi="Swis721 BT" w:cs="Swis721 BT"/>
          <w:b/>
          <w:color w:val="000000"/>
        </w:rPr>
        <w:t>Danno accertato e livelli di danneggiamento</w:t>
      </w:r>
    </w:p>
    <w:p w14:paraId="00000040" w14:textId="77777777" w:rsidR="00C141B5" w:rsidRDefault="00DB650F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i/>
          <w:color w:val="000000"/>
        </w:rPr>
      </w:pPr>
      <w:r>
        <w:rPr>
          <w:rFonts w:ascii="Swis721 BT" w:eastAsia="Swis721 BT" w:hAnsi="Swis721 BT" w:cs="Swis721 BT"/>
          <w:i/>
          <w:color w:val="000000"/>
        </w:rPr>
        <w:t>[descrizione del danno accertato e dell’esecuzione degli interventi di riparazione con rafforzamento locale, ripristino con miglioramento o adeguamento sismico, ricostruzione, come intervento/i necessario/i al fine di rimuovere lo stato di inagibilità certificato dall’ordinanza comunale]</w:t>
      </w:r>
    </w:p>
    <w:p w14:paraId="00000041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42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43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44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45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46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47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48" w14:textId="77777777" w:rsidR="00C141B5" w:rsidRDefault="00C141B5">
      <w:pPr>
        <w:spacing w:after="0" w:line="276" w:lineRule="auto"/>
        <w:ind w:left="426"/>
        <w:jc w:val="both"/>
        <w:rPr>
          <w:rFonts w:ascii="Swis721 BT" w:eastAsia="Swis721 BT" w:hAnsi="Swis721 BT" w:cs="Swis721 BT"/>
          <w:color w:val="000000"/>
        </w:rPr>
      </w:pPr>
    </w:p>
    <w:p w14:paraId="00000049" w14:textId="77777777" w:rsidR="00C141B5" w:rsidRDefault="00DB650F">
      <w:pPr>
        <w:numPr>
          <w:ilvl w:val="0"/>
          <w:numId w:val="1"/>
        </w:num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425" w:hanging="357"/>
        <w:jc w:val="both"/>
        <w:rPr>
          <w:rFonts w:ascii="Swis721 BT" w:eastAsia="Swis721 BT" w:hAnsi="Swis721 BT" w:cs="Swis721 BT"/>
          <w:b/>
          <w:color w:val="000000"/>
        </w:rPr>
      </w:pPr>
      <w:r>
        <w:rPr>
          <w:rFonts w:ascii="Swis721 BT" w:eastAsia="Swis721 BT" w:hAnsi="Swis721 BT" w:cs="Swis721 BT"/>
          <w:b/>
          <w:color w:val="000000"/>
        </w:rPr>
        <w:t>Posizione dell’edificio relativamente alla mappa redatta dalla struttura commissariale e reperibile all’indirizzo: “</w:t>
      </w:r>
      <w:r>
        <w:rPr>
          <w:rFonts w:ascii="Swis721 BT" w:eastAsia="Swis721 BT" w:hAnsi="Swis721 BT" w:cs="Swis721 BT"/>
          <w:b/>
          <w:i/>
          <w:color w:val="000000"/>
        </w:rPr>
        <w:t>https://commissariosismaareaetnea.it/ente/mappa-statica-ed-interattiva-webgis-dellarea-interessata-da-fagliazione-superficiale-cosismica-in-occasione-del-terremoto-del-26-dicembre-2018-con-individuazione-preliminare-delle-zone-di-suscetti/</w:t>
      </w:r>
      <w:r>
        <w:rPr>
          <w:rFonts w:ascii="Swis721 BT" w:eastAsia="Swis721 BT" w:hAnsi="Swis721 BT" w:cs="Swis721 BT"/>
          <w:b/>
          <w:color w:val="000000"/>
        </w:rPr>
        <w:t>”</w:t>
      </w:r>
    </w:p>
    <w:p w14:paraId="0000004A" w14:textId="77777777" w:rsidR="00C141B5" w:rsidRDefault="00DB650F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i/>
          <w:color w:val="000000"/>
        </w:rPr>
      </w:pPr>
      <w:r>
        <w:rPr>
          <w:rFonts w:ascii="Swis721 BT" w:eastAsia="Swis721 BT" w:hAnsi="Swis721 BT" w:cs="Swis721 BT"/>
          <w:i/>
          <w:color w:val="000000"/>
        </w:rPr>
        <w:t>[descrivere la posizione dell’edificio, specificando in quale zona della mappa esso ricade].</w:t>
      </w:r>
    </w:p>
    <w:p w14:paraId="0000004B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4C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4D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4E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4F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50" w14:textId="77777777" w:rsidR="00C141B5" w:rsidRDefault="00DB650F">
      <w:pPr>
        <w:rPr>
          <w:rFonts w:ascii="Swis721 BT" w:eastAsia="Swis721 BT" w:hAnsi="Swis721 BT" w:cs="Swis721 BT"/>
          <w:color w:val="000000"/>
        </w:rPr>
      </w:pPr>
      <w:r>
        <w:br w:type="page"/>
      </w:r>
    </w:p>
    <w:p w14:paraId="00000051" w14:textId="77777777" w:rsidR="00C141B5" w:rsidRDefault="00DB650F">
      <w:pPr>
        <w:numPr>
          <w:ilvl w:val="0"/>
          <w:numId w:val="1"/>
        </w:num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425" w:hanging="357"/>
        <w:jc w:val="both"/>
        <w:rPr>
          <w:rFonts w:ascii="Swis721 BT" w:eastAsia="Swis721 BT" w:hAnsi="Swis721 BT" w:cs="Swis721 BT"/>
          <w:b/>
          <w:color w:val="000000"/>
        </w:rPr>
      </w:pPr>
      <w:r>
        <w:rPr>
          <w:rFonts w:ascii="Swis721 BT" w:eastAsia="Swis721 BT" w:hAnsi="Swis721 BT" w:cs="Swis721 BT"/>
          <w:b/>
          <w:color w:val="000000"/>
        </w:rPr>
        <w:lastRenderedPageBreak/>
        <w:t>Quadro riassuntivo delle superfici e del contributo massimo presunto</w:t>
      </w:r>
    </w:p>
    <w:p w14:paraId="00000052" w14:textId="77777777" w:rsidR="00C141B5" w:rsidRDefault="00DB650F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b/>
          <w:color w:val="000000"/>
        </w:rPr>
      </w:pPr>
      <w:r>
        <w:rPr>
          <w:rFonts w:ascii="Swis721 BT" w:eastAsia="Swis721 BT" w:hAnsi="Swis721 BT" w:cs="Swis721 BT"/>
          <w:i/>
          <w:color w:val="000000"/>
        </w:rPr>
        <w:t xml:space="preserve">[riportare le superfici di tutte le unità immobiliari dell’edificio distinte singolarmente, anche analiticamente, per superficie Utile (SU), superficie non residenziale (S.N.R.) e superficie complessiva (S.C.) nonché l’importo presunto del contributo massimo erogabile] </w:t>
      </w:r>
    </w:p>
    <w:p w14:paraId="00000053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54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55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56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57" w14:textId="77777777" w:rsidR="00C141B5" w:rsidRDefault="00C141B5">
      <w:pPr>
        <w:spacing w:after="0" w:line="276" w:lineRule="auto"/>
        <w:ind w:left="426"/>
        <w:jc w:val="both"/>
        <w:rPr>
          <w:rFonts w:ascii="Swis721 BT" w:eastAsia="Swis721 BT" w:hAnsi="Swis721 BT" w:cs="Swis721 BT"/>
          <w:color w:val="000000"/>
        </w:rPr>
      </w:pPr>
    </w:p>
    <w:p w14:paraId="00000058" w14:textId="77777777" w:rsidR="00C141B5" w:rsidRDefault="00DB650F">
      <w:pPr>
        <w:numPr>
          <w:ilvl w:val="0"/>
          <w:numId w:val="1"/>
        </w:num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425" w:hanging="357"/>
        <w:jc w:val="both"/>
        <w:rPr>
          <w:rFonts w:ascii="Swis721 BT" w:eastAsia="Swis721 BT" w:hAnsi="Swis721 BT" w:cs="Swis721 BT"/>
          <w:b/>
          <w:color w:val="000000"/>
        </w:rPr>
      </w:pPr>
      <w:r>
        <w:rPr>
          <w:rFonts w:ascii="Swis721 BT" w:eastAsia="Swis721 BT" w:hAnsi="Swis721 BT" w:cs="Swis721 BT"/>
          <w:b/>
          <w:color w:val="000000"/>
        </w:rPr>
        <w:t>Analisi storico critica per gli edifici vincolati o di interesse</w:t>
      </w:r>
    </w:p>
    <w:p w14:paraId="00000059" w14:textId="77777777" w:rsidR="00C141B5" w:rsidRDefault="00DB650F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i/>
          <w:color w:val="000000"/>
        </w:rPr>
      </w:pPr>
      <w:r>
        <w:rPr>
          <w:rFonts w:ascii="Swis721 BT" w:eastAsia="Swis721 BT" w:hAnsi="Swis721 BT" w:cs="Swis721 BT"/>
          <w:i/>
          <w:color w:val="000000"/>
        </w:rPr>
        <w:t>[descrizione degli eventuali elementi di interesse paesaggistico, centro storico, vincolo diretto, idonei a quantificare le maggiorazioni dovute]</w:t>
      </w:r>
    </w:p>
    <w:p w14:paraId="0000005A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5B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5C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5D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5E" w14:textId="77777777" w:rsidR="00C141B5" w:rsidRDefault="00C141B5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pacing w:after="0" w:line="276" w:lineRule="auto"/>
        <w:ind w:left="68"/>
        <w:jc w:val="both"/>
        <w:rPr>
          <w:rFonts w:ascii="Swis721 BT" w:eastAsia="Swis721 BT" w:hAnsi="Swis721 BT" w:cs="Swis721 BT"/>
          <w:color w:val="000000"/>
        </w:rPr>
      </w:pPr>
    </w:p>
    <w:p w14:paraId="0000005F" w14:textId="77777777" w:rsidR="00C141B5" w:rsidRDefault="00C141B5">
      <w:pPr>
        <w:spacing w:after="0" w:line="276" w:lineRule="auto"/>
        <w:ind w:left="426"/>
        <w:jc w:val="both"/>
        <w:rPr>
          <w:rFonts w:ascii="Swis721 BT" w:eastAsia="Swis721 BT" w:hAnsi="Swis721 BT" w:cs="Swis721 BT"/>
          <w:color w:val="000000"/>
        </w:rPr>
      </w:pPr>
    </w:p>
    <w:p w14:paraId="00000060" w14:textId="77777777" w:rsidR="00C141B5" w:rsidRDefault="00C141B5">
      <w:pPr>
        <w:spacing w:after="0" w:line="276" w:lineRule="auto"/>
        <w:ind w:left="426"/>
        <w:jc w:val="both"/>
        <w:rPr>
          <w:rFonts w:ascii="Swis721 BT" w:eastAsia="Swis721 BT" w:hAnsi="Swis721 BT" w:cs="Swis721 BT"/>
          <w:color w:val="000000"/>
        </w:rPr>
      </w:pPr>
    </w:p>
    <w:p w14:paraId="00000061" w14:textId="77777777" w:rsidR="00C141B5" w:rsidRDefault="00DB650F">
      <w:pPr>
        <w:spacing w:after="0" w:line="360" w:lineRule="auto"/>
        <w:jc w:val="both"/>
        <w:rPr>
          <w:rFonts w:ascii="Swis721 BT" w:eastAsia="Swis721 BT" w:hAnsi="Swis721 BT" w:cs="Swis721 BT"/>
          <w:color w:val="000000"/>
        </w:rPr>
      </w:pPr>
      <w:r>
        <w:rPr>
          <w:rFonts w:ascii="Swis721 BT" w:eastAsia="Swis721 BT" w:hAnsi="Swis721 BT" w:cs="Swis721 BT"/>
          <w:color w:val="000000"/>
        </w:rPr>
        <w:t>In allegato:</w:t>
      </w:r>
    </w:p>
    <w:p w14:paraId="00000062" w14:textId="77777777" w:rsidR="00C141B5" w:rsidRDefault="00DB650F">
      <w:pPr>
        <w:spacing w:after="0" w:line="360" w:lineRule="auto"/>
        <w:ind w:left="284" w:hanging="284"/>
        <w:jc w:val="both"/>
        <w:rPr>
          <w:rFonts w:ascii="Swis721 BT" w:eastAsia="Swis721 BT" w:hAnsi="Swis721 BT" w:cs="Swis721 BT"/>
          <w:color w:val="000000"/>
        </w:rPr>
      </w:pPr>
      <w:r>
        <w:rPr>
          <w:rFonts w:ascii="Swis721 BT" w:eastAsia="Swis721 BT" w:hAnsi="Swis721 BT" w:cs="Swis721 BT"/>
          <w:color w:val="000000"/>
        </w:rPr>
        <w:tab/>
        <w:t xml:space="preserve">Copia del </w:t>
      </w:r>
      <w:r>
        <w:rPr>
          <w:rFonts w:ascii="Swis721 BT" w:eastAsia="Swis721 BT" w:hAnsi="Swis721 BT" w:cs="Swis721 BT"/>
          <w:b/>
          <w:color w:val="000000"/>
        </w:rPr>
        <w:t>documento d’identità</w:t>
      </w:r>
      <w:r>
        <w:rPr>
          <w:rFonts w:ascii="Swis721 BT" w:eastAsia="Swis721 BT" w:hAnsi="Swis721 BT" w:cs="Swis721 BT"/>
          <w:color w:val="000000"/>
        </w:rPr>
        <w:t xml:space="preserve"> del professionista incaricato</w:t>
      </w:r>
    </w:p>
    <w:p w14:paraId="00000063" w14:textId="77777777" w:rsidR="00C141B5" w:rsidRDefault="00C141B5">
      <w:pPr>
        <w:spacing w:after="0" w:line="276" w:lineRule="auto"/>
        <w:ind w:left="1020" w:firstLine="340"/>
        <w:jc w:val="both"/>
        <w:rPr>
          <w:rFonts w:ascii="Swis721 BT" w:eastAsia="Swis721 BT" w:hAnsi="Swis721 BT" w:cs="Swis721 BT"/>
        </w:rPr>
      </w:pPr>
    </w:p>
    <w:p w14:paraId="00000064" w14:textId="77777777" w:rsidR="00C141B5" w:rsidRDefault="00DB650F">
      <w:pPr>
        <w:spacing w:after="0" w:line="276" w:lineRule="auto"/>
        <w:ind w:left="426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Luogo e data</w:t>
      </w:r>
      <w:r>
        <w:rPr>
          <w:rFonts w:ascii="Swis721 BT" w:eastAsia="Swis721 BT" w:hAnsi="Swis721 BT" w:cs="Swis721 BT"/>
        </w:rPr>
        <w:tab/>
      </w:r>
    </w:p>
    <w:p w14:paraId="00000065" w14:textId="77777777" w:rsidR="00C141B5" w:rsidRDefault="00C141B5">
      <w:pPr>
        <w:spacing w:after="0" w:line="276" w:lineRule="auto"/>
        <w:ind w:left="426"/>
        <w:jc w:val="both"/>
        <w:rPr>
          <w:rFonts w:ascii="Swis721 BT" w:eastAsia="Swis721 BT" w:hAnsi="Swis721 BT" w:cs="Swis721 BT"/>
        </w:rPr>
      </w:pPr>
    </w:p>
    <w:p w14:paraId="00000066" w14:textId="77777777" w:rsidR="00C141B5" w:rsidRDefault="00DB650F">
      <w:pPr>
        <w:spacing w:after="0" w:line="276" w:lineRule="auto"/>
        <w:ind w:left="426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ab/>
      </w:r>
      <w:r>
        <w:rPr>
          <w:rFonts w:ascii="Swis721 BT" w:eastAsia="Swis721 BT" w:hAnsi="Swis721 BT" w:cs="Swis721 BT"/>
        </w:rPr>
        <w:tab/>
      </w:r>
      <w:r>
        <w:rPr>
          <w:rFonts w:ascii="Swis721 BT" w:eastAsia="Swis721 BT" w:hAnsi="Swis721 BT" w:cs="Swis721 BT"/>
        </w:rPr>
        <w:tab/>
      </w:r>
      <w:r>
        <w:rPr>
          <w:rFonts w:ascii="Swis721 BT" w:eastAsia="Swis721 BT" w:hAnsi="Swis721 BT" w:cs="Swis721 BT"/>
        </w:rPr>
        <w:tab/>
      </w:r>
      <w:r>
        <w:rPr>
          <w:rFonts w:ascii="Swis721 BT" w:eastAsia="Swis721 BT" w:hAnsi="Swis721 BT" w:cs="Swis721 BT"/>
        </w:rPr>
        <w:tab/>
      </w:r>
      <w:r>
        <w:rPr>
          <w:rFonts w:ascii="Swis721 BT" w:eastAsia="Swis721 BT" w:hAnsi="Swis721 BT" w:cs="Swis721 BT"/>
        </w:rPr>
        <w:tab/>
      </w:r>
      <w:r>
        <w:rPr>
          <w:rFonts w:ascii="Swis721 BT" w:eastAsia="Swis721 BT" w:hAnsi="Swis721 BT" w:cs="Swis721 BT"/>
        </w:rPr>
        <w:tab/>
      </w:r>
      <w:r>
        <w:rPr>
          <w:rFonts w:ascii="Swis721 BT" w:eastAsia="Swis721 BT" w:hAnsi="Swis721 BT" w:cs="Swis721 BT"/>
        </w:rPr>
        <w:tab/>
      </w:r>
      <w:r>
        <w:rPr>
          <w:rFonts w:ascii="Swis721 BT" w:eastAsia="Swis721 BT" w:hAnsi="Swis721 BT" w:cs="Swis721 BT"/>
        </w:rPr>
        <w:tab/>
      </w:r>
      <w:r>
        <w:rPr>
          <w:rFonts w:ascii="Swis721 BT" w:eastAsia="Swis721 BT" w:hAnsi="Swis721 BT" w:cs="Swis721 BT"/>
        </w:rPr>
        <w:tab/>
        <w:t xml:space="preserve">                   </w:t>
      </w:r>
    </w:p>
    <w:p w14:paraId="00000067" w14:textId="77777777" w:rsidR="00C141B5" w:rsidRDefault="00DB650F">
      <w:pPr>
        <w:spacing w:after="0" w:line="276" w:lineRule="auto"/>
        <w:ind w:left="426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 xml:space="preserve">                                                                                 Firma e timbro del professionista</w:t>
      </w:r>
    </w:p>
    <w:sectPr w:rsidR="00C141B5">
      <w:pgSz w:w="11906" w:h="16838"/>
      <w:pgMar w:top="1135" w:right="1134" w:bottom="709" w:left="1134" w:header="284" w:footer="28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wis721 BT">
    <w:altName w:val="Arial"/>
    <w:panose1 w:val="020B0504020202020204"/>
    <w:charset w:val="00"/>
    <w:family w:val="swiss"/>
    <w:pitch w:val="variable"/>
    <w:sig w:usb0="800000AF" w:usb1="1000204A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27265"/>
    <w:multiLevelType w:val="multilevel"/>
    <w:tmpl w:val="BCD27366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 w16cid:durableId="1906642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1B5"/>
    <w:rsid w:val="00391236"/>
    <w:rsid w:val="004D13D6"/>
    <w:rsid w:val="00925DB5"/>
    <w:rsid w:val="00C141B5"/>
    <w:rsid w:val="00DA1F02"/>
    <w:rsid w:val="00DB650F"/>
    <w:rsid w:val="00F9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389956"/>
  <w15:docId w15:val="{69CB5F79-7982-406C-B219-D87DC8E7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7FC0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C5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B08"/>
  </w:style>
  <w:style w:type="paragraph" w:styleId="Pidipagina">
    <w:name w:val="footer"/>
    <w:basedOn w:val="Normale"/>
    <w:link w:val="PidipaginaCarattere"/>
    <w:uiPriority w:val="99"/>
    <w:unhideWhenUsed/>
    <w:rsid w:val="008C5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B08"/>
  </w:style>
  <w:style w:type="character" w:styleId="Collegamentoipertestuale">
    <w:name w:val="Hyperlink"/>
    <w:basedOn w:val="Carpredefinitoparagrafo"/>
    <w:uiPriority w:val="99"/>
    <w:unhideWhenUsed/>
    <w:rsid w:val="008C5B0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9557F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6BA2"/>
    <w:pPr>
      <w:suppressAutoHyphens/>
      <w:autoSpaceDN w:val="0"/>
      <w:spacing w:line="242" w:lineRule="auto"/>
      <w:jc w:val="center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stonotaapidipagina">
    <w:name w:val="footnote text"/>
    <w:basedOn w:val="Normale"/>
    <w:link w:val="TestonotaapidipaginaCarattere"/>
    <w:semiHidden/>
    <w:rsid w:val="00C1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1455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C1455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2285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9B1B98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Fn3w2A/7bAmVcS+yMyPZ2QrVFg==">AMUW2mU6nMnx6lUVRVcyCK9VCWJPoAhCgFIDGMoJ6jzN3MkQIoKlzIPXnUyCP8/9SpLzuZoc82bDGqyyy94FbydykqUjxlzyrE/uJzYR5ulbOTw5i2A3jVk=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679</Words>
  <Characters>3873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Marco Neri</cp:lastModifiedBy>
  <cp:revision>3</cp:revision>
  <cp:lastPrinted>2023-03-01T09:34:00Z</cp:lastPrinted>
  <dcterms:created xsi:type="dcterms:W3CDTF">2023-03-01T09:22:00Z</dcterms:created>
  <dcterms:modified xsi:type="dcterms:W3CDTF">2023-03-01T09:35:00Z</dcterms:modified>
</cp:coreProperties>
</file>