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85A62" w14:textId="77777777" w:rsidR="00544B10" w:rsidRDefault="00C7720D">
      <w:pPr>
        <w:spacing w:before="6" w:after="504"/>
        <w:ind w:left="4320" w:right="5403"/>
      </w:pPr>
      <w:r>
        <w:rPr>
          <w:noProof/>
        </w:rPr>
        <w:drawing>
          <wp:inline distT="0" distB="0" distL="0" distR="0" wp14:anchorId="76140C26" wp14:editId="7A2315B9">
            <wp:extent cx="676910" cy="73596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03DC4" w14:textId="77777777" w:rsidR="00544B10" w:rsidRDefault="00C7720D">
      <w:pPr>
        <w:jc w:val="center"/>
        <w:rPr>
          <w:rFonts w:ascii="Times New Roman" w:hAnsi="Times New Roman"/>
          <w:i/>
          <w:color w:val="000000"/>
          <w:spacing w:val="6"/>
          <w:sz w:val="23"/>
          <w:lang w:val="it-IT"/>
        </w:rPr>
      </w:pPr>
      <w:r>
        <w:rPr>
          <w:rFonts w:ascii="Times New Roman" w:hAnsi="Times New Roman"/>
          <w:i/>
          <w:color w:val="000000"/>
          <w:spacing w:val="6"/>
          <w:sz w:val="23"/>
          <w:lang w:val="it-IT"/>
        </w:rPr>
        <w:t xml:space="preserve">Commissario straordinario per la ricostruzione </w:t>
      </w:r>
      <w:r>
        <w:rPr>
          <w:rFonts w:ascii="Times New Roman" w:hAnsi="Times New Roman"/>
          <w:i/>
          <w:color w:val="000000"/>
          <w:spacing w:val="6"/>
          <w:sz w:val="23"/>
          <w:lang w:val="it-IT"/>
        </w:rPr>
        <w:br/>
      </w:r>
      <w:r>
        <w:rPr>
          <w:rFonts w:ascii="Times New Roman" w:hAnsi="Times New Roman"/>
          <w:i/>
          <w:color w:val="000000"/>
          <w:spacing w:val="5"/>
          <w:sz w:val="23"/>
          <w:lang w:val="it-IT"/>
        </w:rPr>
        <w:t xml:space="preserve">nei territori dei Comuni della Città metropolitana di Catania, </w:t>
      </w:r>
      <w:r>
        <w:rPr>
          <w:rFonts w:ascii="Times New Roman" w:hAnsi="Times New Roman"/>
          <w:i/>
          <w:color w:val="000000"/>
          <w:spacing w:val="5"/>
          <w:sz w:val="23"/>
          <w:lang w:val="it-IT"/>
        </w:rPr>
        <w:br/>
        <w:t xml:space="preserve">colpiti dall'evento sismico del 26 dicembre 2018 </w:t>
      </w:r>
      <w:r>
        <w:rPr>
          <w:rFonts w:ascii="Times New Roman" w:hAnsi="Times New Roman"/>
          <w:i/>
          <w:color w:val="000000"/>
          <w:spacing w:val="5"/>
          <w:sz w:val="23"/>
          <w:lang w:val="it-IT"/>
        </w:rPr>
        <w:br/>
      </w:r>
      <w:r>
        <w:rPr>
          <w:rFonts w:ascii="Times New Roman" w:hAnsi="Times New Roman"/>
          <w:i/>
          <w:color w:val="000000"/>
          <w:spacing w:val="4"/>
          <w:sz w:val="23"/>
          <w:lang w:val="it-IT"/>
        </w:rPr>
        <w:t xml:space="preserve">(art.6 </w:t>
      </w:r>
      <w:r>
        <w:rPr>
          <w:rFonts w:ascii="Times New Roman" w:hAnsi="Times New Roman"/>
          <w:b/>
          <w:i/>
          <w:color w:val="000000"/>
          <w:spacing w:val="4"/>
          <w:sz w:val="23"/>
          <w:lang w:val="it-IT"/>
        </w:rPr>
        <w:t xml:space="preserve">D.L. </w:t>
      </w:r>
      <w:r>
        <w:rPr>
          <w:rFonts w:ascii="Times New Roman" w:hAnsi="Times New Roman"/>
          <w:i/>
          <w:color w:val="000000"/>
          <w:spacing w:val="4"/>
          <w:sz w:val="23"/>
          <w:lang w:val="it-IT"/>
        </w:rPr>
        <w:t xml:space="preserve">n. 32/2019, </w:t>
      </w:r>
      <w:proofErr w:type="spellStart"/>
      <w:r>
        <w:rPr>
          <w:rFonts w:ascii="Times New Roman" w:hAnsi="Times New Roman"/>
          <w:i/>
          <w:color w:val="000000"/>
          <w:spacing w:val="4"/>
          <w:sz w:val="23"/>
          <w:lang w:val="it-IT"/>
        </w:rPr>
        <w:t>conv</w:t>
      </w:r>
      <w:proofErr w:type="spellEnd"/>
      <w:r>
        <w:rPr>
          <w:rFonts w:ascii="Times New Roman" w:hAnsi="Times New Roman"/>
          <w:i/>
          <w:color w:val="000000"/>
          <w:spacing w:val="4"/>
          <w:sz w:val="23"/>
          <w:lang w:val="it-IT"/>
        </w:rPr>
        <w:t>. in L. 55/2019)</w:t>
      </w:r>
    </w:p>
    <w:p w14:paraId="115E4BB7" w14:textId="77777777" w:rsidR="00544B10" w:rsidRDefault="00C7720D">
      <w:pPr>
        <w:spacing w:before="468" w:line="700" w:lineRule="auto"/>
        <w:jc w:val="center"/>
        <w:rPr>
          <w:rFonts w:ascii="Times New Roman" w:hAnsi="Times New Roman"/>
          <w:b/>
          <w:color w:val="000000"/>
          <w:spacing w:val="2"/>
          <w:sz w:val="23"/>
          <w:lang w:val="it-IT"/>
        </w:rPr>
      </w:pPr>
      <w:r>
        <w:rPr>
          <w:rFonts w:ascii="Times New Roman" w:hAnsi="Times New Roman"/>
          <w:b/>
          <w:color w:val="000000"/>
          <w:spacing w:val="2"/>
          <w:sz w:val="23"/>
          <w:lang w:val="it-IT"/>
        </w:rPr>
        <w:t xml:space="preserve">ORDINANZA N. 01 DEL 26/11/2019 </w:t>
      </w:r>
      <w:r>
        <w:rPr>
          <w:rFonts w:ascii="Times New Roman" w:hAnsi="Times New Roman"/>
          <w:b/>
          <w:color w:val="000000"/>
          <w:spacing w:val="2"/>
          <w:sz w:val="23"/>
          <w:lang w:val="it-IT"/>
        </w:rPr>
        <w:br/>
      </w:r>
      <w:r>
        <w:rPr>
          <w:rFonts w:ascii="Times New Roman" w:hAnsi="Times New Roman"/>
          <w:color w:val="000000"/>
          <w:spacing w:val="4"/>
          <w:sz w:val="21"/>
          <w:lang w:val="it-IT"/>
        </w:rPr>
        <w:t xml:space="preserve">DISPOSIZIONI CONCERNENTI IL FABBISOGNO DI PERSONALE DEI COMUNI COLPITI </w:t>
      </w:r>
      <w:r>
        <w:rPr>
          <w:rFonts w:ascii="Times New Roman" w:hAnsi="Times New Roman"/>
          <w:color w:val="000000"/>
          <w:spacing w:val="4"/>
          <w:sz w:val="21"/>
          <w:lang w:val="it-IT"/>
        </w:rPr>
        <w:br/>
        <w:t>DAGLI EVENTI SISMICI DEL 26/12/2018</w:t>
      </w:r>
    </w:p>
    <w:p w14:paraId="698B7834" w14:textId="77777777" w:rsidR="00544B10" w:rsidRDefault="00C7720D">
      <w:pPr>
        <w:spacing w:before="504" w:line="288" w:lineRule="auto"/>
        <w:ind w:right="1152"/>
        <w:jc w:val="both"/>
        <w:rPr>
          <w:rFonts w:ascii="Times New Roman" w:hAnsi="Times New Roman"/>
          <w:color w:val="000000"/>
          <w:spacing w:val="11"/>
          <w:sz w:val="21"/>
          <w:lang w:val="it-IT"/>
        </w:rPr>
      </w:pPr>
      <w:r>
        <w:rPr>
          <w:rFonts w:ascii="Times New Roman" w:hAnsi="Times New Roman"/>
          <w:color w:val="000000"/>
          <w:spacing w:val="11"/>
          <w:sz w:val="21"/>
          <w:lang w:val="it-IT"/>
        </w:rPr>
        <w:t xml:space="preserve">Il commissario straordinario del Governo per la ricostruzione nei territori dei comuni della città </w:t>
      </w:r>
      <w:r>
        <w:rPr>
          <w:rFonts w:ascii="Times New Roman" w:hAnsi="Times New Roman"/>
          <w:color w:val="000000"/>
          <w:spacing w:val="2"/>
          <w:sz w:val="21"/>
          <w:lang w:val="it-IT"/>
        </w:rPr>
        <w:t xml:space="preserve">metropolitana di Catania colpiti dall'evento sismico del 26/12/2018, nominato, giusta legge 14/06/2019, con </w:t>
      </w:r>
      <w:r>
        <w:rPr>
          <w:rFonts w:ascii="Times New Roman" w:hAnsi="Times New Roman"/>
          <w:color w:val="000000"/>
          <w:spacing w:val="3"/>
          <w:sz w:val="21"/>
          <w:lang w:val="it-IT"/>
        </w:rPr>
        <w:t>decreto del Presidente del Consiglio dei Ministri del 5/8/2019, vistato dalla Corte dei Conti il 7/10/2019;</w:t>
      </w:r>
    </w:p>
    <w:p w14:paraId="268F6318" w14:textId="77777777" w:rsidR="00544B10" w:rsidRDefault="00C7720D">
      <w:pPr>
        <w:spacing w:before="180" w:line="288" w:lineRule="auto"/>
        <w:ind w:right="1152"/>
        <w:jc w:val="both"/>
        <w:rPr>
          <w:rFonts w:ascii="Times New Roman" w:hAnsi="Times New Roman"/>
          <w:color w:val="000000"/>
          <w:spacing w:val="3"/>
          <w:sz w:val="21"/>
          <w:lang w:val="it-IT"/>
        </w:rPr>
      </w:pPr>
      <w:r>
        <w:rPr>
          <w:rFonts w:ascii="Times New Roman" w:hAnsi="Times New Roman"/>
          <w:color w:val="000000"/>
          <w:spacing w:val="3"/>
          <w:sz w:val="21"/>
          <w:lang w:val="it-IT"/>
        </w:rPr>
        <w:t xml:space="preserve">Visto l'art. 14 bis della legge 14/6/2019 n. 55 con il quale si prevede che, tenuto conto degli eventi sismici di cui alla delibera del Consiglio dei Ministri del 28/12/2018 verificatisi nei territori dei comuni della città </w:t>
      </w:r>
      <w:r>
        <w:rPr>
          <w:rFonts w:ascii="Times New Roman" w:hAnsi="Times New Roman"/>
          <w:color w:val="000000"/>
          <w:spacing w:val="4"/>
          <w:sz w:val="21"/>
          <w:lang w:val="it-IT"/>
        </w:rPr>
        <w:t xml:space="preserve">metropolitana di Catania questi possono assumere con contratti di lavoro a tempo determinato, nei limiti di </w:t>
      </w:r>
      <w:r>
        <w:rPr>
          <w:rFonts w:ascii="Times New Roman" w:hAnsi="Times New Roman"/>
          <w:color w:val="000000"/>
          <w:spacing w:val="5"/>
          <w:sz w:val="21"/>
          <w:lang w:val="it-IT"/>
        </w:rPr>
        <w:t xml:space="preserve">spesa previsti dal comma 1 dell'articolo citato, ulteriori unità di personale con professionalità di tipo tecnico </w:t>
      </w:r>
      <w:r>
        <w:rPr>
          <w:rFonts w:ascii="Times New Roman" w:hAnsi="Times New Roman"/>
          <w:color w:val="000000"/>
          <w:spacing w:val="2"/>
          <w:sz w:val="21"/>
          <w:lang w:val="it-IT"/>
        </w:rPr>
        <w:t xml:space="preserve">o amministrativo contabile fino a 40 unità complessive per ciascuno degli anni 2019 e 2020, statuendo altresì </w:t>
      </w:r>
      <w:r>
        <w:rPr>
          <w:rFonts w:ascii="Times New Roman" w:hAnsi="Times New Roman"/>
          <w:color w:val="000000"/>
          <w:spacing w:val="6"/>
          <w:sz w:val="21"/>
          <w:lang w:val="it-IT"/>
        </w:rPr>
        <w:t xml:space="preserve">che i predetti comuni possano, nei limiti delle risorse finanziarie previste dal comma 1 e delle unità di </w:t>
      </w:r>
      <w:r>
        <w:rPr>
          <w:rFonts w:ascii="Times New Roman" w:hAnsi="Times New Roman"/>
          <w:color w:val="000000"/>
          <w:spacing w:val="8"/>
          <w:sz w:val="21"/>
          <w:lang w:val="it-IT"/>
        </w:rPr>
        <w:t xml:space="preserve">personale assegnate con i provvedimenti di cui al comma 3, incrementare la durata della prestazione lavorativa dei rapporti di lavoro a tempo parziale già in essere con professionalità di tipo tecnico o </w:t>
      </w:r>
      <w:r>
        <w:rPr>
          <w:rFonts w:ascii="Times New Roman" w:hAnsi="Times New Roman"/>
          <w:color w:val="000000"/>
          <w:spacing w:val="4"/>
          <w:sz w:val="21"/>
          <w:lang w:val="it-IT"/>
        </w:rPr>
        <w:t>amministrativo in deroga alla normativa indicata nell'articolo in parola;</w:t>
      </w:r>
    </w:p>
    <w:p w14:paraId="65D96163" w14:textId="77777777" w:rsidR="00544B10" w:rsidRDefault="00C7720D">
      <w:pPr>
        <w:spacing w:before="180" w:line="290" w:lineRule="auto"/>
        <w:ind w:right="1152"/>
        <w:jc w:val="both"/>
        <w:rPr>
          <w:rFonts w:ascii="Times New Roman" w:hAnsi="Times New Roman"/>
          <w:color w:val="000000"/>
          <w:spacing w:val="8"/>
          <w:sz w:val="21"/>
          <w:lang w:val="it-IT"/>
        </w:rPr>
      </w:pPr>
      <w:r>
        <w:rPr>
          <w:rFonts w:ascii="Times New Roman" w:hAnsi="Times New Roman"/>
          <w:color w:val="000000"/>
          <w:spacing w:val="8"/>
          <w:sz w:val="21"/>
          <w:lang w:val="it-IT"/>
        </w:rPr>
        <w:t xml:space="preserve">Visto l'art. 14 bis c. 3 della legge 14/06/2019 che prevede che con provvedimento del Commissario </w:t>
      </w:r>
      <w:r>
        <w:rPr>
          <w:rFonts w:ascii="Times New Roman" w:hAnsi="Times New Roman"/>
          <w:color w:val="000000"/>
          <w:spacing w:val="4"/>
          <w:sz w:val="21"/>
          <w:lang w:val="it-IT"/>
        </w:rPr>
        <w:t xml:space="preserve">Straordinario, adottato sulla base delle richieste avanzate dai comuni, sono determinati i profili professionali ed il numero massimo delle unità di personale che ciascun comune è autorizzato ad assumere per le esigenze </w:t>
      </w:r>
      <w:r>
        <w:rPr>
          <w:rFonts w:ascii="Times New Roman" w:hAnsi="Times New Roman"/>
          <w:color w:val="000000"/>
          <w:spacing w:val="6"/>
          <w:sz w:val="21"/>
          <w:lang w:val="it-IT"/>
        </w:rPr>
        <w:t xml:space="preserve">di cui al comma 1, statuendo altresì al c. 5 la possibilità di sottoscrivere, nelle more dell'assunzione del </w:t>
      </w:r>
      <w:r>
        <w:rPr>
          <w:rFonts w:ascii="Times New Roman" w:hAnsi="Times New Roman"/>
          <w:color w:val="000000"/>
          <w:spacing w:val="2"/>
          <w:sz w:val="21"/>
          <w:lang w:val="it-IT"/>
        </w:rPr>
        <w:t xml:space="preserve">predetto personale, contratti di lavoro di collaborazione autonoma coordinata e continuativa con durata non </w:t>
      </w:r>
      <w:r>
        <w:rPr>
          <w:rFonts w:ascii="Times New Roman" w:hAnsi="Times New Roman"/>
          <w:color w:val="000000"/>
          <w:spacing w:val="4"/>
          <w:sz w:val="21"/>
          <w:lang w:val="it-IT"/>
        </w:rPr>
        <w:t>superiore al 31 dicembre 2019, rinnovabili sino al 31 dicembre 2020, e che comunque cesseranno alla data della immissione in servizio del personale reclutato secondo le procedure previste al c. 4;</w:t>
      </w:r>
    </w:p>
    <w:p w14:paraId="5F7A12B7" w14:textId="77777777" w:rsidR="00544B10" w:rsidRDefault="00C7720D">
      <w:pPr>
        <w:spacing w:before="144" w:after="900" w:line="290" w:lineRule="auto"/>
        <w:ind w:right="1152"/>
        <w:jc w:val="both"/>
        <w:rPr>
          <w:rFonts w:ascii="Times New Roman" w:hAnsi="Times New Roman"/>
          <w:color w:val="000000"/>
          <w:spacing w:val="5"/>
          <w:sz w:val="21"/>
          <w:lang w:val="it-IT"/>
        </w:rPr>
      </w:pPr>
      <w:r>
        <w:rPr>
          <w:rFonts w:ascii="Times New Roman" w:hAnsi="Times New Roman"/>
          <w:color w:val="000000"/>
          <w:spacing w:val="5"/>
          <w:sz w:val="21"/>
          <w:lang w:val="it-IT"/>
        </w:rPr>
        <w:t xml:space="preserve">Vista la nota commissariale n. 47 del 14 novembre 2019 con la quale si comunicava ai sindaci il prospetto </w:t>
      </w:r>
      <w:r>
        <w:rPr>
          <w:rFonts w:ascii="Times New Roman" w:hAnsi="Times New Roman"/>
          <w:color w:val="000000"/>
          <w:spacing w:val="6"/>
          <w:sz w:val="21"/>
          <w:lang w:val="it-IT"/>
        </w:rPr>
        <w:t xml:space="preserve">delle unità di personale e delle somme assegnate a ciascun comune, tenendo conto di quanto emerso nel corso di assemblea dei sindaci tenutasi il 7/11/2019, delle richieste pervenute, complessivamente assai </w:t>
      </w:r>
      <w:r>
        <w:rPr>
          <w:rFonts w:ascii="Times New Roman" w:hAnsi="Times New Roman"/>
          <w:color w:val="000000"/>
          <w:spacing w:val="1"/>
          <w:sz w:val="21"/>
          <w:lang w:val="it-IT"/>
        </w:rPr>
        <w:t xml:space="preserve">superiori a quanto previsto dalla legge, e del lavoro che ciascun comune dovrà affrontare alla luce dei danni </w:t>
      </w:r>
      <w:r>
        <w:rPr>
          <w:rFonts w:ascii="Times New Roman" w:hAnsi="Times New Roman"/>
          <w:color w:val="000000"/>
          <w:spacing w:val="5"/>
          <w:sz w:val="21"/>
          <w:lang w:val="it-IT"/>
        </w:rPr>
        <w:t xml:space="preserve">verificatisi così come desumibili dal numero di ordinanze di inagibilità e delle schede </w:t>
      </w:r>
      <w:proofErr w:type="spellStart"/>
      <w:r>
        <w:rPr>
          <w:rFonts w:ascii="Times New Roman" w:hAnsi="Times New Roman"/>
          <w:i/>
          <w:color w:val="000000"/>
          <w:spacing w:val="5"/>
          <w:w w:val="105"/>
          <w:sz w:val="21"/>
          <w:lang w:val="it-IT"/>
        </w:rPr>
        <w:t>aedes</w:t>
      </w:r>
      <w:proofErr w:type="spellEnd"/>
      <w:r>
        <w:rPr>
          <w:rFonts w:ascii="Times New Roman" w:hAnsi="Times New Roman"/>
          <w:i/>
          <w:color w:val="000000"/>
          <w:spacing w:val="5"/>
          <w:w w:val="105"/>
          <w:sz w:val="21"/>
          <w:lang w:val="it-IT"/>
        </w:rPr>
        <w:t xml:space="preserve"> </w:t>
      </w:r>
      <w:r>
        <w:rPr>
          <w:rFonts w:ascii="Times New Roman" w:hAnsi="Times New Roman"/>
          <w:color w:val="000000"/>
          <w:spacing w:val="5"/>
          <w:sz w:val="21"/>
          <w:lang w:val="it-IT"/>
        </w:rPr>
        <w:t xml:space="preserve">con risultanze </w:t>
      </w:r>
      <w:r>
        <w:rPr>
          <w:rFonts w:ascii="Times New Roman" w:hAnsi="Times New Roman"/>
          <w:color w:val="000000"/>
          <w:spacing w:val="7"/>
          <w:sz w:val="21"/>
          <w:lang w:val="it-IT"/>
        </w:rPr>
        <w:t xml:space="preserve">b-c-e e con esclusione del comune di Aci Bonaccorsi attesa la esiguità dei danni verificatisi che non </w:t>
      </w:r>
      <w:r>
        <w:rPr>
          <w:rFonts w:ascii="Times New Roman" w:hAnsi="Times New Roman"/>
          <w:color w:val="000000"/>
          <w:spacing w:val="4"/>
          <w:sz w:val="21"/>
          <w:lang w:val="it-IT"/>
        </w:rPr>
        <w:t>giustificano la distrazione di personale da quello che verrà assegnato agli altri comuni;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2"/>
        <w:gridCol w:w="1734"/>
      </w:tblGrid>
      <w:tr w:rsidR="00544B10" w14:paraId="4F305239" w14:textId="77777777">
        <w:trPr>
          <w:trHeight w:hRule="exact" w:val="630"/>
        </w:trPr>
        <w:tc>
          <w:tcPr>
            <w:tcW w:w="9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92CEB11" w14:textId="77777777" w:rsidR="00544B10" w:rsidRDefault="00C7720D">
            <w:pPr>
              <w:spacing w:line="304" w:lineRule="exact"/>
              <w:ind w:left="540"/>
              <w:jc w:val="center"/>
              <w:rPr>
                <w:rFonts w:ascii="Courier New" w:hAnsi="Courier New"/>
                <w:color w:val="000000"/>
                <w:spacing w:val="-5"/>
                <w:w w:val="105"/>
                <w:sz w:val="18"/>
                <w:lang w:val="it-IT"/>
              </w:rPr>
            </w:pPr>
            <w:r>
              <w:rPr>
                <w:rFonts w:ascii="Courier New" w:hAnsi="Courier New"/>
                <w:color w:val="000000"/>
                <w:spacing w:val="-5"/>
                <w:w w:val="105"/>
                <w:sz w:val="18"/>
                <w:lang w:val="it-IT"/>
              </w:rPr>
              <w:t xml:space="preserve">Ufficio segreteria - via Lancaster n. 13, 95024 Acireale - tel. 095/895.211 </w:t>
            </w:r>
            <w:r>
              <w:rPr>
                <w:rFonts w:ascii="Courier New" w:hAnsi="Courier New"/>
                <w:color w:val="000000"/>
                <w:spacing w:val="-5"/>
                <w:w w:val="105"/>
                <w:sz w:val="18"/>
                <w:lang w:val="it-IT"/>
              </w:rPr>
              <w:br/>
            </w:r>
            <w:proofErr w:type="spellStart"/>
            <w:r>
              <w:rPr>
                <w:rFonts w:ascii="Courier New" w:hAnsi="Courier New"/>
                <w:color w:val="000000"/>
                <w:spacing w:val="-5"/>
                <w:w w:val="105"/>
                <w:sz w:val="18"/>
                <w:lang w:val="it-IT"/>
              </w:rPr>
              <w:t>pec</w:t>
            </w:r>
            <w:proofErr w:type="spellEnd"/>
            <w:r>
              <w:rPr>
                <w:rFonts w:ascii="Courier New" w:hAnsi="Courier New"/>
                <w:color w:val="000000"/>
                <w:spacing w:val="-5"/>
                <w:w w:val="105"/>
                <w:sz w:val="18"/>
                <w:lang w:val="it-IT"/>
              </w:rPr>
              <w:t xml:space="preserve">: </w:t>
            </w:r>
            <w:hyperlink r:id="rId5">
              <w:r>
                <w:rPr>
                  <w:rFonts w:ascii="Courier New" w:hAnsi="Courier New"/>
                  <w:color w:val="0000FF"/>
                  <w:spacing w:val="-5"/>
                  <w:w w:val="105"/>
                  <w:sz w:val="18"/>
                  <w:u w:val="single"/>
                  <w:lang w:val="it-IT"/>
                </w:rPr>
                <w:t>commissariosisma@pec.comune.acireale.ct.it</w:t>
              </w:r>
            </w:hyperlink>
          </w:p>
        </w:tc>
        <w:tc>
          <w:tcPr>
            <w:tcW w:w="173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868686"/>
            </w:tcBorders>
          </w:tcPr>
          <w:p w14:paraId="7B42DD4A" w14:textId="77777777" w:rsidR="00544B10" w:rsidRDefault="00C7720D">
            <w:pPr>
              <w:spacing w:after="180"/>
              <w:ind w:right="3"/>
            </w:pPr>
            <w:r>
              <w:rPr>
                <w:noProof/>
              </w:rPr>
              <w:drawing>
                <wp:inline distT="0" distB="0" distL="0" distR="0" wp14:anchorId="2F05473B" wp14:editId="788A60FF">
                  <wp:extent cx="822960" cy="551180"/>
                  <wp:effectExtent l="0" t="0" r="0" b="0"/>
                  <wp:docPr id="3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55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B10" w14:paraId="61B92A4C" w14:textId="77777777">
        <w:trPr>
          <w:trHeight w:hRule="exact" w:val="427"/>
        </w:trPr>
        <w:tc>
          <w:tcPr>
            <w:tcW w:w="9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" w:space="0" w:color="868686"/>
            </w:tcBorders>
          </w:tcPr>
          <w:p w14:paraId="0BCF35BE" w14:textId="77777777" w:rsidR="00544B10" w:rsidRDefault="00544B10"/>
        </w:tc>
        <w:tc>
          <w:tcPr>
            <w:tcW w:w="1734" w:type="dxa"/>
            <w:vMerge/>
            <w:tcBorders>
              <w:top w:val="none" w:sz="0" w:space="0" w:color="000000"/>
              <w:left w:val="single" w:sz="1" w:space="0" w:color="868686"/>
              <w:bottom w:val="none" w:sz="0" w:space="0" w:color="000000"/>
              <w:right w:val="single" w:sz="1" w:space="0" w:color="868686"/>
            </w:tcBorders>
          </w:tcPr>
          <w:p w14:paraId="274D761E" w14:textId="77777777" w:rsidR="00544B10" w:rsidRDefault="00544B10"/>
        </w:tc>
      </w:tr>
      <w:tr w:rsidR="00544B10" w14:paraId="47D9F3A2" w14:textId="77777777">
        <w:trPr>
          <w:trHeight w:hRule="exact" w:val="9"/>
        </w:trPr>
        <w:tc>
          <w:tcPr>
            <w:tcW w:w="9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79897CE" w14:textId="77777777" w:rsidR="00544B10" w:rsidRDefault="00544B10"/>
        </w:tc>
        <w:tc>
          <w:tcPr>
            <w:tcW w:w="17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404666B" w14:textId="77777777" w:rsidR="00544B10" w:rsidRDefault="00544B10"/>
        </w:tc>
      </w:tr>
    </w:tbl>
    <w:p w14:paraId="0F6462C0" w14:textId="77777777" w:rsidR="00544B10" w:rsidRDefault="00544B10">
      <w:pPr>
        <w:sectPr w:rsidR="00544B10">
          <w:pgSz w:w="11918" w:h="16854"/>
          <w:pgMar w:top="680" w:right="498" w:bottom="87" w:left="560" w:header="720" w:footer="720" w:gutter="0"/>
          <w:cols w:space="720"/>
        </w:sectPr>
      </w:pPr>
    </w:p>
    <w:p w14:paraId="192D0B83" w14:textId="5603DE0B" w:rsidR="00544B10" w:rsidRDefault="00C7720D">
      <w:pPr>
        <w:spacing w:line="480" w:lineRule="auto"/>
        <w:jc w:val="center"/>
        <w:rPr>
          <w:rFonts w:ascii="Times New Roman" w:hAnsi="Times New Roman"/>
          <w:color w:val="000000"/>
          <w:sz w:val="21"/>
          <w:lang w:val="it-IT"/>
        </w:rPr>
      </w:pPr>
      <w:r>
        <w:rPr>
          <w:rFonts w:ascii="Times New Roman" w:hAnsi="Times New Roman"/>
          <w:color w:val="000000"/>
          <w:sz w:val="21"/>
          <w:lang w:val="it-IT"/>
        </w:rPr>
        <w:lastRenderedPageBreak/>
        <w:t xml:space="preserve">DISPONE </w:t>
      </w:r>
      <w:r>
        <w:rPr>
          <w:rFonts w:ascii="Times New Roman" w:hAnsi="Times New Roman"/>
          <w:color w:val="000000"/>
          <w:sz w:val="21"/>
          <w:lang w:val="it-IT"/>
        </w:rPr>
        <w:br/>
        <w:t>Art.1</w:t>
      </w:r>
    </w:p>
    <w:p w14:paraId="6D6A1F50" w14:textId="5DEFF17B" w:rsidR="007235C0" w:rsidRDefault="007235C0">
      <w:pPr>
        <w:spacing w:line="480" w:lineRule="auto"/>
        <w:jc w:val="center"/>
        <w:rPr>
          <w:rFonts w:ascii="Times New Roman" w:hAnsi="Times New Roman"/>
          <w:color w:val="000000"/>
          <w:sz w:val="21"/>
          <w:lang w:val="it-IT"/>
        </w:rPr>
      </w:pPr>
      <w:r>
        <w:rPr>
          <w:rFonts w:ascii="Times New Roman" w:hAnsi="Times New Roman"/>
          <w:color w:val="000000"/>
          <w:sz w:val="21"/>
          <w:lang w:val="it-IT"/>
        </w:rPr>
        <w:t>(articolo modificato con l’Ordinanza n. 45 del 30.03.2022)</w:t>
      </w:r>
    </w:p>
    <w:p w14:paraId="701F570F" w14:textId="77777777" w:rsidR="00544B10" w:rsidRDefault="00C7720D">
      <w:pPr>
        <w:spacing w:before="180" w:line="288" w:lineRule="auto"/>
        <w:ind w:right="504"/>
        <w:jc w:val="both"/>
        <w:rPr>
          <w:rFonts w:ascii="Times New Roman" w:hAnsi="Times New Roman"/>
          <w:color w:val="000000"/>
          <w:spacing w:val="4"/>
          <w:sz w:val="21"/>
          <w:lang w:val="it-IT"/>
        </w:rPr>
      </w:pPr>
      <w:r>
        <w:rPr>
          <w:rFonts w:ascii="Times New Roman" w:hAnsi="Times New Roman"/>
          <w:color w:val="000000"/>
          <w:spacing w:val="4"/>
          <w:sz w:val="21"/>
          <w:lang w:val="it-IT"/>
        </w:rPr>
        <w:t xml:space="preserve">I sotto segnati Comuni sono autorizzati ad assumere, con contratto di lavoro a tempo determinato sino al </w:t>
      </w:r>
      <w:r>
        <w:rPr>
          <w:rFonts w:ascii="Times New Roman" w:hAnsi="Times New Roman"/>
          <w:color w:val="000000"/>
          <w:spacing w:val="2"/>
          <w:sz w:val="21"/>
          <w:lang w:val="it-IT"/>
        </w:rPr>
        <w:t xml:space="preserve">31/12/2020, ulteriori unità di personale con professionalità di tipo tecnico o amministrativo contabile, con le modalità stabilite all'art. 14 bis della legge 55/2019 e limitatamente alle esigenze di cui al comma 1, che </w:t>
      </w:r>
      <w:r>
        <w:rPr>
          <w:rFonts w:ascii="Times New Roman" w:hAnsi="Times New Roman"/>
          <w:color w:val="000000"/>
          <w:spacing w:val="12"/>
          <w:sz w:val="21"/>
          <w:lang w:val="it-IT"/>
        </w:rPr>
        <w:t xml:space="preserve">si </w:t>
      </w:r>
      <w:r>
        <w:rPr>
          <w:rFonts w:ascii="Times New Roman" w:hAnsi="Times New Roman"/>
          <w:color w:val="000000"/>
          <w:spacing w:val="5"/>
          <w:sz w:val="21"/>
          <w:lang w:val="it-IT"/>
        </w:rPr>
        <w:t xml:space="preserve">riferiscono ai procedimenti conseguenti agli eventi sismici di cui alla delibera del Consiglio dei Ministri del </w:t>
      </w:r>
      <w:r>
        <w:rPr>
          <w:rFonts w:ascii="Times New Roman" w:hAnsi="Times New Roman"/>
          <w:color w:val="000000"/>
          <w:spacing w:val="4"/>
          <w:sz w:val="21"/>
          <w:lang w:val="it-IT"/>
        </w:rPr>
        <w:t>28 dicembre 2018, nella misura e secondo il profilo professionale sotto segnato:</w:t>
      </w:r>
    </w:p>
    <w:p w14:paraId="7D5BDCAC" w14:textId="77777777" w:rsidR="00544B10" w:rsidRDefault="00C7720D">
      <w:pPr>
        <w:spacing w:before="180"/>
        <w:rPr>
          <w:rFonts w:ascii="Times New Roman" w:hAnsi="Times New Roman"/>
          <w:color w:val="000000"/>
          <w:spacing w:val="4"/>
          <w:sz w:val="21"/>
          <w:lang w:val="it-IT"/>
        </w:rPr>
      </w:pPr>
      <w:r>
        <w:rPr>
          <w:rFonts w:ascii="Times New Roman" w:hAnsi="Times New Roman"/>
          <w:color w:val="000000"/>
          <w:spacing w:val="4"/>
          <w:sz w:val="21"/>
          <w:lang w:val="it-IT"/>
        </w:rPr>
        <w:t>Comune di Aci Catena n. 01 assunzione di area tecnica;</w:t>
      </w:r>
    </w:p>
    <w:p w14:paraId="482DA6FF" w14:textId="40569E4E" w:rsidR="00544B10" w:rsidRDefault="00C7720D">
      <w:pPr>
        <w:spacing w:before="108"/>
        <w:rPr>
          <w:rFonts w:ascii="Times New Roman" w:hAnsi="Times New Roman"/>
          <w:color w:val="000000"/>
          <w:spacing w:val="5"/>
          <w:sz w:val="21"/>
          <w:lang w:val="it-IT"/>
        </w:rPr>
      </w:pPr>
      <w:r>
        <w:rPr>
          <w:rFonts w:ascii="Times New Roman" w:hAnsi="Times New Roman"/>
          <w:color w:val="000000"/>
          <w:spacing w:val="5"/>
          <w:sz w:val="21"/>
          <w:lang w:val="it-IT"/>
        </w:rPr>
        <w:t>Comune di Acireale n.0</w:t>
      </w:r>
      <w:r w:rsidR="007235C0">
        <w:rPr>
          <w:rFonts w:ascii="Times New Roman" w:hAnsi="Times New Roman"/>
          <w:color w:val="000000"/>
          <w:spacing w:val="5"/>
          <w:sz w:val="21"/>
          <w:lang w:val="it-IT"/>
        </w:rPr>
        <w:t>7</w:t>
      </w:r>
      <w:r>
        <w:rPr>
          <w:rFonts w:ascii="Times New Roman" w:hAnsi="Times New Roman"/>
          <w:color w:val="000000"/>
          <w:spacing w:val="5"/>
          <w:sz w:val="21"/>
          <w:lang w:val="it-IT"/>
        </w:rPr>
        <w:t xml:space="preserve"> assunzioni area tecnica, n. 0</w:t>
      </w:r>
      <w:r w:rsidR="007235C0">
        <w:rPr>
          <w:rFonts w:ascii="Times New Roman" w:hAnsi="Times New Roman"/>
          <w:color w:val="000000"/>
          <w:spacing w:val="5"/>
          <w:sz w:val="21"/>
          <w:lang w:val="it-IT"/>
        </w:rPr>
        <w:t>2</w:t>
      </w:r>
      <w:r>
        <w:rPr>
          <w:rFonts w:ascii="Times New Roman" w:hAnsi="Times New Roman"/>
          <w:color w:val="000000"/>
          <w:spacing w:val="5"/>
          <w:sz w:val="21"/>
          <w:lang w:val="it-IT"/>
        </w:rPr>
        <w:t xml:space="preserve"> assunzioni di area amministrativo-contabile;</w:t>
      </w:r>
    </w:p>
    <w:p w14:paraId="1A6C6FDD" w14:textId="77777777" w:rsidR="00544B10" w:rsidRDefault="00C7720D">
      <w:pPr>
        <w:spacing w:before="108" w:line="360" w:lineRule="auto"/>
        <w:ind w:right="576"/>
        <w:rPr>
          <w:rFonts w:ascii="Times New Roman" w:hAnsi="Times New Roman"/>
          <w:color w:val="000000"/>
          <w:spacing w:val="-1"/>
          <w:sz w:val="21"/>
          <w:lang w:val="it-IT"/>
        </w:rPr>
      </w:pPr>
      <w:r>
        <w:rPr>
          <w:rFonts w:ascii="Times New Roman" w:hAnsi="Times New Roman"/>
          <w:color w:val="000000"/>
          <w:spacing w:val="-1"/>
          <w:sz w:val="21"/>
          <w:lang w:val="it-IT"/>
        </w:rPr>
        <w:t xml:space="preserve">Comune di Aci San Antonio n. 04 assunzioni </w:t>
      </w:r>
      <w:proofErr w:type="spellStart"/>
      <w:r>
        <w:rPr>
          <w:rFonts w:ascii="Times New Roman" w:hAnsi="Times New Roman"/>
          <w:color w:val="000000"/>
          <w:spacing w:val="-1"/>
          <w:sz w:val="21"/>
          <w:lang w:val="it-IT"/>
        </w:rPr>
        <w:t>di area</w:t>
      </w:r>
      <w:proofErr w:type="spellEnd"/>
      <w:r>
        <w:rPr>
          <w:rFonts w:ascii="Times New Roman" w:hAnsi="Times New Roman"/>
          <w:color w:val="000000"/>
          <w:spacing w:val="-1"/>
          <w:sz w:val="21"/>
          <w:lang w:val="it-IT"/>
        </w:rPr>
        <w:t xml:space="preserve"> tecnica e n. 01 assunzione di area amministrativo contabile; </w:t>
      </w:r>
      <w:r>
        <w:rPr>
          <w:rFonts w:ascii="Times New Roman" w:hAnsi="Times New Roman"/>
          <w:color w:val="000000"/>
          <w:spacing w:val="5"/>
          <w:sz w:val="21"/>
          <w:lang w:val="it-IT"/>
        </w:rPr>
        <w:t>Comune di Milo n.01 assunzione di area tecnica;</w:t>
      </w:r>
    </w:p>
    <w:p w14:paraId="4D0C21FD" w14:textId="77777777" w:rsidR="00544B10" w:rsidRDefault="00C7720D">
      <w:pPr>
        <w:spacing w:before="108"/>
        <w:rPr>
          <w:rFonts w:ascii="Times New Roman" w:hAnsi="Times New Roman"/>
          <w:color w:val="000000"/>
          <w:spacing w:val="-1"/>
          <w:sz w:val="21"/>
          <w:lang w:val="it-IT"/>
        </w:rPr>
      </w:pPr>
      <w:r>
        <w:rPr>
          <w:rFonts w:ascii="Times New Roman" w:hAnsi="Times New Roman"/>
          <w:color w:val="000000"/>
          <w:spacing w:val="-1"/>
          <w:sz w:val="21"/>
          <w:lang w:val="it-IT"/>
        </w:rPr>
        <w:t xml:space="preserve">Comune di Santa Venerina n.04 assunzioni </w:t>
      </w:r>
      <w:proofErr w:type="spellStart"/>
      <w:r>
        <w:rPr>
          <w:rFonts w:ascii="Times New Roman" w:hAnsi="Times New Roman"/>
          <w:color w:val="000000"/>
          <w:spacing w:val="-1"/>
          <w:sz w:val="21"/>
          <w:lang w:val="it-IT"/>
        </w:rPr>
        <w:t>di area</w:t>
      </w:r>
      <w:proofErr w:type="spellEnd"/>
      <w:r>
        <w:rPr>
          <w:rFonts w:ascii="Times New Roman" w:hAnsi="Times New Roman"/>
          <w:color w:val="000000"/>
          <w:spacing w:val="-1"/>
          <w:sz w:val="21"/>
          <w:lang w:val="it-IT"/>
        </w:rPr>
        <w:t xml:space="preserve"> tecnica e n. 01 assunzione di </w:t>
      </w:r>
      <w:r>
        <w:rPr>
          <w:rFonts w:ascii="Times New Roman" w:hAnsi="Times New Roman"/>
          <w:color w:val="000000"/>
          <w:spacing w:val="9"/>
          <w:sz w:val="21"/>
          <w:lang w:val="it-IT"/>
        </w:rPr>
        <w:t>area amministrativo contabile;</w:t>
      </w:r>
    </w:p>
    <w:p w14:paraId="6580C34B" w14:textId="77777777" w:rsidR="00544B10" w:rsidRDefault="00C7720D">
      <w:pPr>
        <w:spacing w:before="108"/>
        <w:rPr>
          <w:rFonts w:ascii="Times New Roman" w:hAnsi="Times New Roman"/>
          <w:color w:val="000000"/>
          <w:spacing w:val="3"/>
          <w:sz w:val="21"/>
          <w:lang w:val="it-IT"/>
        </w:rPr>
      </w:pPr>
      <w:r>
        <w:rPr>
          <w:rFonts w:ascii="Times New Roman" w:hAnsi="Times New Roman"/>
          <w:color w:val="000000"/>
          <w:spacing w:val="3"/>
          <w:sz w:val="21"/>
          <w:lang w:val="it-IT"/>
        </w:rPr>
        <w:t>Comune di Trecastagni n.01 assunzione di area tecnica;</w:t>
      </w:r>
    </w:p>
    <w:p w14:paraId="17D11307" w14:textId="77777777" w:rsidR="00544B10" w:rsidRDefault="00C7720D">
      <w:pPr>
        <w:spacing w:before="108"/>
        <w:rPr>
          <w:rFonts w:ascii="Times New Roman" w:hAnsi="Times New Roman"/>
          <w:color w:val="000000"/>
          <w:spacing w:val="3"/>
          <w:sz w:val="21"/>
          <w:lang w:val="it-IT"/>
        </w:rPr>
      </w:pPr>
      <w:r>
        <w:rPr>
          <w:rFonts w:ascii="Times New Roman" w:hAnsi="Times New Roman"/>
          <w:color w:val="000000"/>
          <w:spacing w:val="3"/>
          <w:sz w:val="21"/>
          <w:lang w:val="it-IT"/>
        </w:rPr>
        <w:t>Comune di Viagrande n. 01 assunzione di area tecnica;</w:t>
      </w:r>
    </w:p>
    <w:p w14:paraId="4AD3B3E8" w14:textId="77777777" w:rsidR="00544B10" w:rsidRDefault="00C7720D">
      <w:pPr>
        <w:spacing w:before="72"/>
        <w:rPr>
          <w:rFonts w:ascii="Times New Roman" w:hAnsi="Times New Roman"/>
          <w:color w:val="000000"/>
          <w:spacing w:val="1"/>
          <w:sz w:val="21"/>
          <w:lang w:val="it-IT"/>
        </w:rPr>
      </w:pPr>
      <w:r>
        <w:rPr>
          <w:rFonts w:ascii="Times New Roman" w:hAnsi="Times New Roman"/>
          <w:color w:val="000000"/>
          <w:spacing w:val="1"/>
          <w:sz w:val="21"/>
          <w:lang w:val="it-IT"/>
        </w:rPr>
        <w:t xml:space="preserve">Comune di Zafferana Etnea n. 15 assunzioni </w:t>
      </w:r>
      <w:proofErr w:type="spellStart"/>
      <w:r>
        <w:rPr>
          <w:rFonts w:ascii="Times New Roman" w:hAnsi="Times New Roman"/>
          <w:color w:val="000000"/>
          <w:spacing w:val="1"/>
          <w:sz w:val="21"/>
          <w:lang w:val="it-IT"/>
        </w:rPr>
        <w:t>di area</w:t>
      </w:r>
      <w:proofErr w:type="spellEnd"/>
      <w:r>
        <w:rPr>
          <w:rFonts w:ascii="Times New Roman" w:hAnsi="Times New Roman"/>
          <w:color w:val="000000"/>
          <w:spacing w:val="1"/>
          <w:sz w:val="21"/>
          <w:lang w:val="it-IT"/>
        </w:rPr>
        <w:t xml:space="preserve"> tecnica e n.02 assunzioni di area amministrativo contabile.</w:t>
      </w:r>
    </w:p>
    <w:p w14:paraId="36A9A63F" w14:textId="77777777" w:rsidR="00544B10" w:rsidRDefault="00C7720D">
      <w:pPr>
        <w:spacing w:before="468" w:line="199" w:lineRule="auto"/>
        <w:ind w:left="4536"/>
        <w:rPr>
          <w:rFonts w:ascii="Times New Roman" w:hAnsi="Times New Roman"/>
          <w:color w:val="000000"/>
          <w:spacing w:val="10"/>
          <w:sz w:val="21"/>
          <w:lang w:val="it-IT"/>
        </w:rPr>
      </w:pPr>
      <w:r>
        <w:rPr>
          <w:rFonts w:ascii="Times New Roman" w:hAnsi="Times New Roman"/>
          <w:color w:val="000000"/>
          <w:spacing w:val="10"/>
          <w:sz w:val="21"/>
          <w:lang w:val="it-IT"/>
        </w:rPr>
        <w:t>Art. 2</w:t>
      </w:r>
    </w:p>
    <w:p w14:paraId="255B85FF" w14:textId="77777777" w:rsidR="00544B10" w:rsidRDefault="00C7720D">
      <w:pPr>
        <w:spacing w:before="540" w:line="360" w:lineRule="auto"/>
        <w:ind w:right="504"/>
        <w:rPr>
          <w:rFonts w:ascii="Times New Roman" w:hAnsi="Times New Roman"/>
          <w:color w:val="000000"/>
          <w:spacing w:val="4"/>
          <w:sz w:val="21"/>
          <w:lang w:val="it-IT"/>
        </w:rPr>
      </w:pPr>
      <w:r>
        <w:rPr>
          <w:rFonts w:ascii="Times New Roman" w:hAnsi="Times New Roman"/>
          <w:color w:val="000000"/>
          <w:spacing w:val="4"/>
          <w:sz w:val="21"/>
          <w:lang w:val="it-IT"/>
        </w:rPr>
        <w:t xml:space="preserve">Le assunzioni verranno effettuate nei limiti delle risorse finanziarie assegnate a ciascun comune così come </w:t>
      </w:r>
      <w:r>
        <w:rPr>
          <w:rFonts w:ascii="Times New Roman" w:hAnsi="Times New Roman"/>
          <w:color w:val="000000"/>
          <w:sz w:val="21"/>
          <w:lang w:val="it-IT"/>
        </w:rPr>
        <w:t>segue.</w:t>
      </w:r>
    </w:p>
    <w:p w14:paraId="43304993" w14:textId="77777777" w:rsidR="00544B10" w:rsidRDefault="00C7720D">
      <w:pPr>
        <w:spacing w:before="396" w:line="360" w:lineRule="auto"/>
        <w:ind w:right="3456"/>
        <w:rPr>
          <w:rFonts w:ascii="Times New Roman" w:hAnsi="Times New Roman"/>
          <w:color w:val="000000"/>
          <w:spacing w:val="22"/>
          <w:sz w:val="21"/>
          <w:lang w:val="it-IT"/>
        </w:rPr>
      </w:pPr>
      <w:r>
        <w:rPr>
          <w:rFonts w:ascii="Times New Roman" w:hAnsi="Times New Roman"/>
          <w:color w:val="000000"/>
          <w:spacing w:val="22"/>
          <w:sz w:val="21"/>
          <w:lang w:val="it-IT"/>
        </w:rPr>
        <w:t xml:space="preserve">Comune di </w:t>
      </w:r>
      <w:r>
        <w:rPr>
          <w:rFonts w:ascii="Times New Roman" w:hAnsi="Times New Roman"/>
          <w:color w:val="000000"/>
          <w:spacing w:val="12"/>
          <w:sz w:val="21"/>
          <w:lang w:val="it-IT"/>
        </w:rPr>
        <w:t xml:space="preserve">Aci Catena anno 2019 € 4.200 - anno 2020 € 42.000; </w:t>
      </w:r>
      <w:r>
        <w:rPr>
          <w:rFonts w:ascii="Times New Roman" w:hAnsi="Times New Roman"/>
          <w:color w:val="000000"/>
          <w:spacing w:val="23"/>
          <w:sz w:val="21"/>
          <w:lang w:val="it-IT"/>
        </w:rPr>
        <w:t xml:space="preserve">Comune di </w:t>
      </w:r>
      <w:r>
        <w:rPr>
          <w:rFonts w:ascii="Times New Roman" w:hAnsi="Times New Roman"/>
          <w:color w:val="000000"/>
          <w:spacing w:val="13"/>
          <w:sz w:val="21"/>
          <w:lang w:val="it-IT"/>
        </w:rPr>
        <w:t xml:space="preserve">Acireale anno 2019 € 38.000 - anno 2020 € 380.000; </w:t>
      </w:r>
      <w:r>
        <w:rPr>
          <w:rFonts w:ascii="Times New Roman" w:hAnsi="Times New Roman"/>
          <w:color w:val="000000"/>
          <w:spacing w:val="2"/>
          <w:sz w:val="21"/>
          <w:lang w:val="it-IT"/>
        </w:rPr>
        <w:t xml:space="preserve">Comune di Aci San Antonio anno 2019 € 20.600 - anno 2020 </w:t>
      </w:r>
      <w:r>
        <w:rPr>
          <w:rFonts w:ascii="Times New Roman" w:hAnsi="Times New Roman"/>
          <w:color w:val="000000"/>
          <w:spacing w:val="12"/>
          <w:sz w:val="21"/>
          <w:lang w:val="it-IT"/>
        </w:rPr>
        <w:t xml:space="preserve">€ 206.000; </w:t>
      </w:r>
      <w:r>
        <w:rPr>
          <w:rFonts w:ascii="Times New Roman" w:hAnsi="Times New Roman"/>
          <w:color w:val="000000"/>
          <w:spacing w:val="10"/>
          <w:sz w:val="21"/>
          <w:lang w:val="it-IT"/>
        </w:rPr>
        <w:t>Comune di Milo anno 2019 €3.200 - armo 2020 € 32.000;</w:t>
      </w:r>
    </w:p>
    <w:p w14:paraId="2E836040" w14:textId="77777777" w:rsidR="00544B10" w:rsidRDefault="00C7720D">
      <w:pPr>
        <w:spacing w:before="108" w:line="360" w:lineRule="auto"/>
        <w:ind w:right="3456"/>
        <w:rPr>
          <w:rFonts w:ascii="Times New Roman" w:hAnsi="Times New Roman"/>
          <w:color w:val="000000"/>
          <w:spacing w:val="6"/>
          <w:sz w:val="21"/>
          <w:lang w:val="it-IT"/>
        </w:rPr>
      </w:pPr>
      <w:r>
        <w:rPr>
          <w:rFonts w:ascii="Times New Roman" w:hAnsi="Times New Roman"/>
          <w:color w:val="000000"/>
          <w:spacing w:val="6"/>
          <w:sz w:val="21"/>
          <w:lang w:val="it-IT"/>
        </w:rPr>
        <w:t xml:space="preserve">Comune di Santa Venerina anno 2019 € 24.700 - anno 2020 € 247.000; </w:t>
      </w:r>
      <w:r>
        <w:rPr>
          <w:rFonts w:ascii="Times New Roman" w:hAnsi="Times New Roman"/>
          <w:color w:val="000000"/>
          <w:spacing w:val="14"/>
          <w:sz w:val="21"/>
          <w:lang w:val="it-IT"/>
        </w:rPr>
        <w:t xml:space="preserve">Comune di Trecastagni anno 2019 € 4.600 - anno 2020 € 46.000; </w:t>
      </w:r>
      <w:r>
        <w:rPr>
          <w:rFonts w:ascii="Times New Roman" w:hAnsi="Times New Roman"/>
          <w:color w:val="000000"/>
          <w:spacing w:val="15"/>
          <w:sz w:val="21"/>
          <w:lang w:val="it-IT"/>
        </w:rPr>
        <w:t xml:space="preserve">Comune di Viagrande anno 2019 € 4.700 - </w:t>
      </w:r>
      <w:r>
        <w:rPr>
          <w:rFonts w:ascii="Times New Roman" w:hAnsi="Times New Roman"/>
          <w:color w:val="000000"/>
          <w:spacing w:val="25"/>
          <w:sz w:val="21"/>
          <w:lang w:val="it-IT"/>
        </w:rPr>
        <w:t xml:space="preserve">anno </w:t>
      </w:r>
      <w:r>
        <w:rPr>
          <w:rFonts w:ascii="Times New Roman" w:hAnsi="Times New Roman"/>
          <w:color w:val="000000"/>
          <w:spacing w:val="15"/>
          <w:sz w:val="21"/>
          <w:lang w:val="it-IT"/>
        </w:rPr>
        <w:t xml:space="preserve">2020 € 47.000; </w:t>
      </w:r>
      <w:r>
        <w:rPr>
          <w:rFonts w:ascii="Times New Roman" w:hAnsi="Times New Roman"/>
          <w:color w:val="000000"/>
          <w:spacing w:val="9"/>
          <w:sz w:val="21"/>
          <w:lang w:val="it-IT"/>
        </w:rPr>
        <w:t xml:space="preserve">Comune di Zafferana Etnea anno 2019 </w:t>
      </w:r>
      <w:r>
        <w:rPr>
          <w:rFonts w:ascii="Times New Roman" w:hAnsi="Times New Roman"/>
          <w:color w:val="000000"/>
          <w:spacing w:val="19"/>
          <w:sz w:val="21"/>
          <w:lang w:val="it-IT"/>
        </w:rPr>
        <w:t xml:space="preserve">66.000 - </w:t>
      </w:r>
      <w:r>
        <w:rPr>
          <w:rFonts w:ascii="Times New Roman" w:hAnsi="Times New Roman"/>
          <w:color w:val="000000"/>
          <w:spacing w:val="9"/>
          <w:sz w:val="21"/>
          <w:lang w:val="it-IT"/>
        </w:rPr>
        <w:t>anno 2020 € 660.000;</w:t>
      </w:r>
    </w:p>
    <w:p w14:paraId="3E164449" w14:textId="77777777" w:rsidR="00533808" w:rsidRDefault="00C7720D" w:rsidP="00533808">
      <w:pPr>
        <w:spacing w:before="108" w:line="266" w:lineRule="auto"/>
        <w:rPr>
          <w:rFonts w:ascii="Times New Roman" w:hAnsi="Times New Roman"/>
          <w:color w:val="000000"/>
          <w:spacing w:val="5"/>
          <w:sz w:val="21"/>
          <w:lang w:val="it-IT"/>
        </w:rPr>
      </w:pPr>
      <w:r>
        <w:rPr>
          <w:rFonts w:ascii="Times New Roman" w:hAnsi="Times New Roman"/>
          <w:color w:val="000000"/>
          <w:spacing w:val="5"/>
          <w:sz w:val="21"/>
          <w:lang w:val="it-IT"/>
        </w:rPr>
        <w:t xml:space="preserve">e quindi complessivamente € 166.000 per il </w:t>
      </w:r>
      <w:r>
        <w:rPr>
          <w:rFonts w:ascii="Times New Roman" w:hAnsi="Times New Roman"/>
          <w:color w:val="000000"/>
          <w:spacing w:val="15"/>
          <w:sz w:val="21"/>
          <w:lang w:val="it-IT"/>
        </w:rPr>
        <w:t xml:space="preserve">2019 ed € </w:t>
      </w:r>
      <w:r>
        <w:rPr>
          <w:rFonts w:ascii="Times New Roman" w:hAnsi="Times New Roman"/>
          <w:color w:val="000000"/>
          <w:spacing w:val="5"/>
          <w:sz w:val="21"/>
          <w:lang w:val="it-IT"/>
        </w:rPr>
        <w:t>1.660.000 per il 2020.</w:t>
      </w:r>
    </w:p>
    <w:p w14:paraId="65BC824C" w14:textId="65B2695E" w:rsidR="00544B10" w:rsidRPr="00533808" w:rsidRDefault="00C7720D" w:rsidP="00533808">
      <w:pPr>
        <w:spacing w:before="108" w:line="266" w:lineRule="auto"/>
        <w:jc w:val="center"/>
        <w:rPr>
          <w:rFonts w:ascii="Times New Roman" w:hAnsi="Times New Roman"/>
          <w:color w:val="000000"/>
          <w:spacing w:val="5"/>
          <w:sz w:val="21"/>
          <w:lang w:val="it-IT"/>
        </w:rPr>
      </w:pPr>
      <w:r>
        <w:rPr>
          <w:rFonts w:ascii="Times New Roman" w:hAnsi="Times New Roman"/>
          <w:color w:val="000000"/>
          <w:sz w:val="21"/>
          <w:lang w:val="it-IT"/>
        </w:rPr>
        <w:t>A</w:t>
      </w:r>
      <w:r w:rsidR="00533808">
        <w:rPr>
          <w:rFonts w:ascii="Times New Roman" w:hAnsi="Times New Roman"/>
          <w:color w:val="000000"/>
          <w:sz w:val="21"/>
          <w:lang w:val="it-IT"/>
        </w:rPr>
        <w:t>r</w:t>
      </w:r>
      <w:r>
        <w:rPr>
          <w:rFonts w:ascii="Times New Roman" w:hAnsi="Times New Roman"/>
          <w:color w:val="000000"/>
          <w:sz w:val="21"/>
          <w:lang w:val="it-IT"/>
        </w:rPr>
        <w:t>t.3</w:t>
      </w:r>
    </w:p>
    <w:p w14:paraId="0BDF9A98" w14:textId="77777777" w:rsidR="00544B10" w:rsidRDefault="00C7720D">
      <w:pPr>
        <w:spacing w:before="216" w:after="1008" w:line="290" w:lineRule="auto"/>
        <w:ind w:right="504"/>
        <w:jc w:val="both"/>
        <w:rPr>
          <w:rFonts w:ascii="Times New Roman" w:hAnsi="Times New Roman"/>
          <w:color w:val="000000"/>
          <w:spacing w:val="4"/>
          <w:sz w:val="21"/>
          <w:lang w:val="it-IT"/>
        </w:rPr>
      </w:pPr>
      <w:r>
        <w:rPr>
          <w:rFonts w:ascii="Times New Roman" w:hAnsi="Times New Roman"/>
          <w:color w:val="000000"/>
          <w:spacing w:val="4"/>
          <w:sz w:val="21"/>
          <w:lang w:val="it-IT"/>
        </w:rPr>
        <w:t xml:space="preserve">Ai sensi del comma 3 dell'art. 14 bis, ciascun comune è autorizzato a stipulare contratti a tempo parziale per un numero di unità di personale anche superiore rispetto a quello di cui è autorizzata l'assunzione, nei limiti </w:t>
      </w:r>
      <w:r>
        <w:rPr>
          <w:rFonts w:ascii="Times New Roman" w:hAnsi="Times New Roman"/>
          <w:color w:val="000000"/>
          <w:spacing w:val="3"/>
          <w:sz w:val="21"/>
          <w:lang w:val="it-IT"/>
        </w:rPr>
        <w:t>delle risorse finanziarie corrispondenti alle assunzioni autorizzate.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4"/>
        <w:gridCol w:w="1056"/>
      </w:tblGrid>
      <w:tr w:rsidR="00544B10" w14:paraId="47FA97AB" w14:textId="77777777">
        <w:trPr>
          <w:trHeight w:hRule="exact" w:val="932"/>
        </w:trPr>
        <w:tc>
          <w:tcPr>
            <w:tcW w:w="91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C3A7743" w14:textId="77777777" w:rsidR="00544B10" w:rsidRDefault="00C7720D">
            <w:pPr>
              <w:tabs>
                <w:tab w:val="right" w:pos="8860"/>
              </w:tabs>
              <w:spacing w:before="252"/>
              <w:ind w:right="284"/>
              <w:jc w:val="right"/>
              <w:rPr>
                <w:rFonts w:ascii="Courier New" w:hAnsi="Courier New"/>
                <w:color w:val="000000"/>
                <w:spacing w:val="-6"/>
                <w:w w:val="105"/>
                <w:sz w:val="18"/>
                <w:lang w:val="it-IT"/>
              </w:rPr>
            </w:pPr>
            <w:r>
              <w:rPr>
                <w:rFonts w:ascii="Courier New" w:hAnsi="Courier New"/>
                <w:color w:val="000000"/>
                <w:spacing w:val="-6"/>
                <w:w w:val="105"/>
                <w:sz w:val="18"/>
                <w:lang w:val="it-IT"/>
              </w:rPr>
              <w:t>Ufficio segreteria - via Lancaster n. 13, 95024 Acireale</w:t>
            </w:r>
            <w:r>
              <w:rPr>
                <w:rFonts w:ascii="Courier New" w:hAnsi="Courier New"/>
                <w:color w:val="000000"/>
                <w:spacing w:val="-6"/>
                <w:w w:val="105"/>
                <w:sz w:val="18"/>
                <w:lang w:val="it-IT"/>
              </w:rPr>
              <w:tab/>
              <w:t>tel. 095/895.211</w:t>
            </w:r>
          </w:p>
          <w:p w14:paraId="09FE081B" w14:textId="77777777" w:rsidR="00544B10" w:rsidRDefault="00C7720D">
            <w:pPr>
              <w:spacing w:before="180"/>
              <w:ind w:left="2200"/>
              <w:rPr>
                <w:rFonts w:ascii="Courier New" w:hAnsi="Courier New"/>
                <w:color w:val="000000"/>
                <w:spacing w:val="-5"/>
                <w:w w:val="105"/>
                <w:sz w:val="18"/>
                <w:lang w:val="it-IT"/>
              </w:rPr>
            </w:pPr>
            <w:proofErr w:type="spellStart"/>
            <w:r>
              <w:rPr>
                <w:rFonts w:ascii="Courier New" w:hAnsi="Courier New"/>
                <w:color w:val="000000"/>
                <w:spacing w:val="-5"/>
                <w:w w:val="105"/>
                <w:sz w:val="18"/>
                <w:lang w:val="it-IT"/>
              </w:rPr>
              <w:t>pec</w:t>
            </w:r>
            <w:proofErr w:type="spellEnd"/>
            <w:r>
              <w:rPr>
                <w:rFonts w:ascii="Courier New" w:hAnsi="Courier New"/>
                <w:color w:val="000000"/>
                <w:spacing w:val="-5"/>
                <w:w w:val="105"/>
                <w:sz w:val="18"/>
                <w:lang w:val="it-IT"/>
              </w:rPr>
              <w:t xml:space="preserve">: </w:t>
            </w:r>
            <w:hyperlink r:id="rId7">
              <w:r>
                <w:rPr>
                  <w:rFonts w:ascii="Courier New" w:hAnsi="Courier New"/>
                  <w:color w:val="0000FF"/>
                  <w:spacing w:val="-5"/>
                  <w:w w:val="105"/>
                  <w:sz w:val="18"/>
                  <w:u w:val="single"/>
                  <w:lang w:val="it-IT"/>
                </w:rPr>
                <w:t>commissariosisma@pec.comune.acireale.ct.it</w:t>
              </w:r>
            </w:hyperlink>
          </w:p>
        </w:tc>
        <w:tc>
          <w:tcPr>
            <w:tcW w:w="1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189A136" w14:textId="77777777" w:rsidR="00544B10" w:rsidRDefault="00C7720D">
            <w:pPr>
              <w:ind w:right="5"/>
              <w:jc w:val="center"/>
            </w:pPr>
            <w:r>
              <w:rPr>
                <w:noProof/>
              </w:rPr>
              <w:drawing>
                <wp:inline distT="0" distB="0" distL="0" distR="0" wp14:anchorId="6FB80A2C" wp14:editId="026B3DCA">
                  <wp:extent cx="667385" cy="591820"/>
                  <wp:effectExtent l="0" t="0" r="0" b="0"/>
                  <wp:docPr id="5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st1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59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99491E" w14:textId="77777777" w:rsidR="00544B10" w:rsidRDefault="00544B10">
      <w:pPr>
        <w:sectPr w:rsidR="00544B10">
          <w:pgSz w:w="11918" w:h="16854"/>
          <w:pgMar w:top="580" w:right="797" w:bottom="324" w:left="861" w:header="720" w:footer="720" w:gutter="0"/>
          <w:cols w:space="720"/>
        </w:sectPr>
      </w:pPr>
    </w:p>
    <w:p w14:paraId="5A970779" w14:textId="77777777" w:rsidR="00544B10" w:rsidRDefault="00C7720D">
      <w:pPr>
        <w:spacing w:after="180" w:line="199" w:lineRule="auto"/>
        <w:jc w:val="center"/>
        <w:rPr>
          <w:rFonts w:ascii="Times New Roman" w:hAnsi="Times New Roman"/>
          <w:color w:val="000000"/>
          <w:sz w:val="21"/>
          <w:lang w:val="it-IT"/>
        </w:rPr>
      </w:pPr>
      <w:r>
        <w:rPr>
          <w:rFonts w:ascii="Times New Roman" w:hAnsi="Times New Roman"/>
          <w:color w:val="000000"/>
          <w:sz w:val="21"/>
          <w:lang w:val="it-IT"/>
        </w:rPr>
        <w:lastRenderedPageBreak/>
        <w:t>Art.4</w:t>
      </w:r>
    </w:p>
    <w:p w14:paraId="6F06854C" w14:textId="77777777" w:rsidR="00544B10" w:rsidRDefault="00C7720D">
      <w:pPr>
        <w:spacing w:line="290" w:lineRule="auto"/>
        <w:ind w:left="216" w:right="288"/>
        <w:jc w:val="both"/>
        <w:rPr>
          <w:rFonts w:ascii="Times New Roman" w:hAnsi="Times New Roman"/>
          <w:color w:val="000000"/>
          <w:spacing w:val="4"/>
          <w:sz w:val="21"/>
          <w:lang w:val="it-IT"/>
        </w:rPr>
      </w:pPr>
      <w:r>
        <w:rPr>
          <w:rFonts w:ascii="Times New Roman" w:hAnsi="Times New Roman"/>
          <w:color w:val="000000"/>
          <w:spacing w:val="4"/>
          <w:sz w:val="21"/>
          <w:lang w:val="it-IT"/>
        </w:rPr>
        <w:t xml:space="preserve">Ai sensi del comma 2 dell'art.14 bis ciascun comune può incrementare la durata della prestazione lavorativa dei rapporti di lavoro a tempo parziale già in essere con professionalità di tipo tecnico o amministrativo nei </w:t>
      </w:r>
      <w:r>
        <w:rPr>
          <w:rFonts w:ascii="Times New Roman" w:hAnsi="Times New Roman"/>
          <w:color w:val="000000"/>
          <w:spacing w:val="3"/>
          <w:sz w:val="21"/>
          <w:lang w:val="it-IT"/>
        </w:rPr>
        <w:t>limiti delle risorse finanziarie e delle unità di personale assegnate ai sensi del comma 3.</w:t>
      </w:r>
    </w:p>
    <w:p w14:paraId="6834945E" w14:textId="77777777" w:rsidR="00544B10" w:rsidRDefault="00C7720D">
      <w:pPr>
        <w:spacing w:before="180" w:line="206" w:lineRule="auto"/>
        <w:jc w:val="center"/>
        <w:rPr>
          <w:rFonts w:ascii="Times New Roman" w:hAnsi="Times New Roman"/>
          <w:color w:val="000000"/>
          <w:sz w:val="21"/>
          <w:lang w:val="it-IT"/>
        </w:rPr>
      </w:pPr>
      <w:r>
        <w:rPr>
          <w:rFonts w:ascii="Times New Roman" w:hAnsi="Times New Roman"/>
          <w:color w:val="000000"/>
          <w:sz w:val="21"/>
          <w:lang w:val="it-IT"/>
        </w:rPr>
        <w:t>Art.5</w:t>
      </w:r>
    </w:p>
    <w:p w14:paraId="442CB962" w14:textId="77777777" w:rsidR="00544B10" w:rsidRDefault="00C7720D">
      <w:pPr>
        <w:spacing w:before="288" w:line="290" w:lineRule="auto"/>
        <w:ind w:left="216" w:right="288"/>
        <w:jc w:val="both"/>
        <w:rPr>
          <w:rFonts w:ascii="Times New Roman" w:hAnsi="Times New Roman"/>
          <w:color w:val="000000"/>
          <w:spacing w:val="5"/>
          <w:sz w:val="21"/>
          <w:lang w:val="it-IT"/>
        </w:rPr>
      </w:pPr>
      <w:r>
        <w:rPr>
          <w:rFonts w:ascii="Times New Roman" w:hAnsi="Times New Roman"/>
          <w:color w:val="000000"/>
          <w:spacing w:val="5"/>
          <w:sz w:val="21"/>
          <w:lang w:val="it-IT"/>
        </w:rPr>
        <w:t xml:space="preserve">Ai sensi del comma 5 dell'art. 14 bis, nelle more dell'espletamento delle procedure previste dal comma 4 per </w:t>
      </w:r>
      <w:r>
        <w:rPr>
          <w:rFonts w:ascii="Times New Roman" w:hAnsi="Times New Roman"/>
          <w:color w:val="000000"/>
          <w:spacing w:val="6"/>
          <w:sz w:val="21"/>
          <w:lang w:val="it-IT"/>
        </w:rPr>
        <w:t xml:space="preserve">le assunzioni e limitatamente allo svolgimento di compiti di natura tecnico-amministrativa strettamente </w:t>
      </w:r>
      <w:r>
        <w:rPr>
          <w:rFonts w:ascii="Times New Roman" w:hAnsi="Times New Roman"/>
          <w:color w:val="000000"/>
          <w:spacing w:val="4"/>
          <w:sz w:val="21"/>
          <w:lang w:val="it-IT"/>
        </w:rPr>
        <w:t xml:space="preserve">connessi ai servizi sociali, all'attività di progettazione, di affidamento dei lavori, dei servizi e delle forniture, </w:t>
      </w:r>
      <w:r>
        <w:rPr>
          <w:rFonts w:ascii="Times New Roman" w:hAnsi="Times New Roman"/>
          <w:color w:val="000000"/>
          <w:spacing w:val="2"/>
          <w:sz w:val="21"/>
          <w:lang w:val="it-IT"/>
        </w:rPr>
        <w:t xml:space="preserve">di direzione dei lavori e di controllo sull'esecuzione degli appalti, nei limiti delle risorse a tal fine previste, i </w:t>
      </w:r>
      <w:r>
        <w:rPr>
          <w:rFonts w:ascii="Times New Roman" w:hAnsi="Times New Roman"/>
          <w:color w:val="000000"/>
          <w:spacing w:val="6"/>
          <w:sz w:val="21"/>
          <w:lang w:val="it-IT"/>
        </w:rPr>
        <w:t xml:space="preserve">comuni sono autorizzati a sottoscrivere, nei limiti di cui al comma 6 art. 14-bis cit., contratti di lavoro </w:t>
      </w:r>
      <w:r>
        <w:rPr>
          <w:rFonts w:ascii="Times New Roman" w:hAnsi="Times New Roman"/>
          <w:color w:val="000000"/>
          <w:spacing w:val="5"/>
          <w:sz w:val="21"/>
          <w:lang w:val="it-IT"/>
        </w:rPr>
        <w:t xml:space="preserve">autonomo di collaborazione coordinata e continuativa con durata non superiore al 31/12/2019, rinnovabili sino al 31/12/2020, limitatamente alle unità di personale che non sia stato possibile reclutare secondo le </w:t>
      </w:r>
      <w:r>
        <w:rPr>
          <w:rFonts w:ascii="Times New Roman" w:hAnsi="Times New Roman"/>
          <w:color w:val="000000"/>
          <w:spacing w:val="8"/>
          <w:sz w:val="21"/>
          <w:lang w:val="it-IT"/>
        </w:rPr>
        <w:t xml:space="preserve">procedure previste dal comma 4 e comunque non oltre la data di immissione in servizio del personale </w:t>
      </w:r>
      <w:r>
        <w:rPr>
          <w:rFonts w:ascii="Times New Roman" w:hAnsi="Times New Roman"/>
          <w:color w:val="000000"/>
          <w:sz w:val="21"/>
          <w:lang w:val="it-IT"/>
        </w:rPr>
        <w:t>assunto.</w:t>
      </w:r>
    </w:p>
    <w:p w14:paraId="02D0B946" w14:textId="77777777" w:rsidR="00544B10" w:rsidRDefault="00C7720D">
      <w:pPr>
        <w:spacing w:before="216" w:line="290" w:lineRule="auto"/>
        <w:ind w:left="216" w:right="288"/>
        <w:jc w:val="both"/>
        <w:rPr>
          <w:rFonts w:ascii="Times New Roman" w:hAnsi="Times New Roman"/>
          <w:color w:val="000000"/>
          <w:sz w:val="21"/>
          <w:lang w:val="it-IT"/>
        </w:rPr>
      </w:pPr>
      <w:r>
        <w:rPr>
          <w:rFonts w:ascii="Times New Roman" w:hAnsi="Times New Roman"/>
          <w:color w:val="000000"/>
          <w:sz w:val="21"/>
          <w:lang w:val="it-IT"/>
        </w:rPr>
        <w:t xml:space="preserve">Le assegnazioni delle risorse finanziarie necessarie per la sottoscrizione dei contratti verranno effettuate con </w:t>
      </w:r>
      <w:r>
        <w:rPr>
          <w:rFonts w:ascii="Times New Roman" w:hAnsi="Times New Roman"/>
          <w:color w:val="000000"/>
          <w:spacing w:val="2"/>
          <w:sz w:val="21"/>
          <w:lang w:val="it-IT"/>
        </w:rPr>
        <w:t xml:space="preserve">provvedimento del commissario, su richiesta dei comuni e nei limiti delle risorse a ciascuno di essi assegnate </w:t>
      </w:r>
      <w:r>
        <w:rPr>
          <w:rFonts w:ascii="Times New Roman" w:hAnsi="Times New Roman"/>
          <w:color w:val="000000"/>
          <w:spacing w:val="4"/>
          <w:sz w:val="21"/>
          <w:lang w:val="it-IT"/>
        </w:rPr>
        <w:t>giusta quanto previsto all'art. 2 della presente ordinanza.</w:t>
      </w:r>
    </w:p>
    <w:p w14:paraId="1C606FA6" w14:textId="77777777" w:rsidR="00544B10" w:rsidRDefault="00C7720D">
      <w:pPr>
        <w:spacing w:before="216" w:line="208" w:lineRule="auto"/>
        <w:jc w:val="center"/>
        <w:rPr>
          <w:rFonts w:ascii="Times New Roman" w:hAnsi="Times New Roman"/>
          <w:color w:val="000000"/>
          <w:sz w:val="21"/>
          <w:lang w:val="it-IT"/>
        </w:rPr>
      </w:pPr>
      <w:r>
        <w:rPr>
          <w:rFonts w:ascii="Times New Roman" w:hAnsi="Times New Roman"/>
          <w:color w:val="000000"/>
          <w:sz w:val="21"/>
          <w:lang w:val="it-IT"/>
        </w:rPr>
        <w:t>ART 6</w:t>
      </w:r>
    </w:p>
    <w:p w14:paraId="3AA7F625" w14:textId="77777777" w:rsidR="00544B10" w:rsidRDefault="00C7720D">
      <w:pPr>
        <w:spacing w:before="252" w:line="283" w:lineRule="auto"/>
        <w:ind w:left="216" w:right="288"/>
        <w:rPr>
          <w:rFonts w:ascii="Times New Roman" w:hAnsi="Times New Roman"/>
          <w:color w:val="000000"/>
          <w:spacing w:val="3"/>
          <w:sz w:val="21"/>
          <w:lang w:val="it-IT"/>
        </w:rPr>
      </w:pPr>
      <w:r>
        <w:rPr>
          <w:rFonts w:ascii="Times New Roman" w:hAnsi="Times New Roman"/>
          <w:color w:val="000000"/>
          <w:spacing w:val="3"/>
          <w:sz w:val="21"/>
          <w:lang w:val="it-IT"/>
        </w:rPr>
        <w:t xml:space="preserve">Trimestralmente i Comuni riferiranno al Commissario delle attività espletate da ciascuna unità di personale </w:t>
      </w:r>
      <w:r>
        <w:rPr>
          <w:rFonts w:ascii="Times New Roman" w:hAnsi="Times New Roman"/>
          <w:color w:val="000000"/>
          <w:sz w:val="21"/>
          <w:lang w:val="it-IT"/>
        </w:rPr>
        <w:t>assunta.</w:t>
      </w:r>
    </w:p>
    <w:p w14:paraId="589AB4D1" w14:textId="77777777" w:rsidR="00544B10" w:rsidRDefault="00C7720D">
      <w:pPr>
        <w:spacing w:before="252" w:line="206" w:lineRule="auto"/>
        <w:jc w:val="center"/>
        <w:rPr>
          <w:rFonts w:ascii="Times New Roman" w:hAnsi="Times New Roman"/>
          <w:color w:val="000000"/>
          <w:sz w:val="21"/>
          <w:lang w:val="it-IT"/>
        </w:rPr>
      </w:pPr>
      <w:r>
        <w:rPr>
          <w:rFonts w:ascii="Times New Roman" w:hAnsi="Times New Roman"/>
          <w:color w:val="000000"/>
          <w:sz w:val="21"/>
          <w:lang w:val="it-IT"/>
        </w:rPr>
        <w:t>Art 7</w:t>
      </w:r>
    </w:p>
    <w:p w14:paraId="4217ABCA" w14:textId="77777777" w:rsidR="00544B10" w:rsidRDefault="00C7720D">
      <w:pPr>
        <w:spacing w:before="252" w:line="290" w:lineRule="auto"/>
        <w:ind w:left="216" w:right="288"/>
        <w:jc w:val="both"/>
        <w:rPr>
          <w:rFonts w:ascii="Times New Roman" w:hAnsi="Times New Roman"/>
          <w:color w:val="000000"/>
          <w:spacing w:val="2"/>
          <w:sz w:val="21"/>
          <w:lang w:val="it-IT"/>
        </w:rPr>
      </w:pPr>
      <w:r>
        <w:rPr>
          <w:rFonts w:ascii="Times New Roman" w:hAnsi="Times New Roman"/>
          <w:color w:val="000000"/>
          <w:spacing w:val="2"/>
          <w:sz w:val="21"/>
          <w:lang w:val="it-IT"/>
        </w:rPr>
        <w:t xml:space="preserve">La presente ordinanza è comunicata alla Presidenza del Consiglio dei Ministri, alla Presidenza della Regione </w:t>
      </w:r>
      <w:r>
        <w:rPr>
          <w:rFonts w:ascii="Times New Roman" w:hAnsi="Times New Roman"/>
          <w:color w:val="000000"/>
          <w:spacing w:val="5"/>
          <w:sz w:val="21"/>
          <w:lang w:val="it-IT"/>
        </w:rPr>
        <w:t xml:space="preserve">Siciliana, ai Dipartimenti della Protezione Civile Nazionale e Regionale, alla Prefettura di Catania, alle </w:t>
      </w:r>
      <w:r>
        <w:rPr>
          <w:rFonts w:ascii="Times New Roman" w:hAnsi="Times New Roman"/>
          <w:color w:val="000000"/>
          <w:spacing w:val="2"/>
          <w:sz w:val="21"/>
          <w:lang w:val="it-IT"/>
        </w:rPr>
        <w:t xml:space="preserve">amministrazioni comunali dei Comuni interessati e verrà pubblicata da questi ultimi nelle forme di legge non </w:t>
      </w:r>
      <w:r>
        <w:rPr>
          <w:rFonts w:ascii="Times New Roman" w:hAnsi="Times New Roman"/>
          <w:color w:val="000000"/>
          <w:spacing w:val="5"/>
          <w:sz w:val="21"/>
          <w:lang w:val="it-IT"/>
        </w:rPr>
        <w:t xml:space="preserve">essendo ancora dotato l'Ufficio del Commissario di un proprio sito istituzionale sul quale la pubblicazione </w:t>
      </w:r>
      <w:r>
        <w:rPr>
          <w:rFonts w:ascii="Times New Roman" w:hAnsi="Times New Roman"/>
          <w:color w:val="000000"/>
          <w:spacing w:val="4"/>
          <w:sz w:val="21"/>
          <w:lang w:val="it-IT"/>
        </w:rPr>
        <w:t>verrà effettuata non appena lo stesso sarà operativo</w:t>
      </w:r>
    </w:p>
    <w:p w14:paraId="21263382" w14:textId="77777777" w:rsidR="00544B10" w:rsidRDefault="00C7720D">
      <w:pPr>
        <w:spacing w:before="684" w:after="792" w:line="480" w:lineRule="auto"/>
        <w:ind w:left="5328"/>
        <w:jc w:val="center"/>
        <w:rPr>
          <w:rFonts w:ascii="Times New Roman" w:hAnsi="Times New Roman"/>
          <w:color w:val="000000"/>
          <w:spacing w:val="4"/>
          <w:sz w:val="21"/>
          <w:lang w:val="it-IT"/>
        </w:rPr>
      </w:pPr>
      <w:r>
        <w:rPr>
          <w:rFonts w:ascii="Times New Roman" w:hAnsi="Times New Roman"/>
          <w:color w:val="000000"/>
          <w:spacing w:val="4"/>
          <w:sz w:val="21"/>
          <w:lang w:val="it-IT"/>
        </w:rPr>
        <w:t xml:space="preserve">IL COMMISSARIO STRAORDINARIO </w:t>
      </w:r>
      <w:r>
        <w:rPr>
          <w:rFonts w:ascii="Times New Roman" w:hAnsi="Times New Roman"/>
          <w:color w:val="000000"/>
          <w:spacing w:val="4"/>
          <w:sz w:val="21"/>
          <w:lang w:val="it-IT"/>
        </w:rPr>
        <w:br/>
      </w:r>
      <w:r>
        <w:rPr>
          <w:rFonts w:ascii="Times New Roman" w:hAnsi="Times New Roman"/>
          <w:color w:val="000000"/>
          <w:spacing w:val="2"/>
          <w:sz w:val="21"/>
          <w:lang w:val="it-IT"/>
        </w:rPr>
        <w:t>DOTT. SALVATORE SCALIA</w:t>
      </w:r>
    </w:p>
    <w:p w14:paraId="7E84E9BC" w14:textId="77777777" w:rsidR="00544B10" w:rsidRDefault="00544B10"/>
    <w:p w14:paraId="63394A74" w14:textId="77777777" w:rsidR="00FA257D" w:rsidRPr="00FA257D" w:rsidRDefault="00FA257D">
      <w:pPr>
        <w:rPr>
          <w:rFonts w:ascii="Times New Roman" w:hAnsi="Times New Roman" w:cs="Times New Roman"/>
          <w:sz w:val="21"/>
          <w:szCs w:val="21"/>
        </w:rPr>
      </w:pPr>
    </w:p>
    <w:p w14:paraId="7ACDE107" w14:textId="77777777" w:rsidR="00FA257D" w:rsidRPr="00FA257D" w:rsidRDefault="00FA257D">
      <w:pPr>
        <w:rPr>
          <w:rFonts w:ascii="Times New Roman" w:hAnsi="Times New Roman" w:cs="Times New Roman"/>
          <w:sz w:val="21"/>
          <w:szCs w:val="21"/>
        </w:rPr>
      </w:pPr>
      <w:r w:rsidRPr="00FA257D">
        <w:rPr>
          <w:rFonts w:ascii="Times New Roman" w:hAnsi="Times New Roman" w:cs="Times New Roman"/>
          <w:sz w:val="21"/>
          <w:szCs w:val="21"/>
        </w:rPr>
        <w:t xml:space="preserve">Si </w:t>
      </w:r>
      <w:proofErr w:type="spellStart"/>
      <w:r w:rsidRPr="00FA257D">
        <w:rPr>
          <w:rFonts w:ascii="Times New Roman" w:hAnsi="Times New Roman" w:cs="Times New Roman"/>
          <w:sz w:val="21"/>
          <w:szCs w:val="21"/>
        </w:rPr>
        <w:t>riporta</w:t>
      </w:r>
      <w:proofErr w:type="spellEnd"/>
      <w:r w:rsidRPr="00FA257D">
        <w:rPr>
          <w:rFonts w:ascii="Times New Roman" w:hAnsi="Times New Roman" w:cs="Times New Roman"/>
          <w:sz w:val="21"/>
          <w:szCs w:val="21"/>
        </w:rPr>
        <w:t xml:space="preserve"> il testo </w:t>
      </w:r>
      <w:proofErr w:type="spellStart"/>
      <w:r w:rsidRPr="00FA257D">
        <w:rPr>
          <w:rFonts w:ascii="Times New Roman" w:hAnsi="Times New Roman" w:cs="Times New Roman"/>
          <w:sz w:val="21"/>
          <w:szCs w:val="21"/>
        </w:rPr>
        <w:t>dell’Ordinanza</w:t>
      </w:r>
      <w:proofErr w:type="spellEnd"/>
      <w:r w:rsidRPr="00FA257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A257D">
        <w:rPr>
          <w:rFonts w:ascii="Times New Roman" w:hAnsi="Times New Roman" w:cs="Times New Roman"/>
          <w:sz w:val="21"/>
          <w:szCs w:val="21"/>
        </w:rPr>
        <w:t>nella</w:t>
      </w:r>
      <w:proofErr w:type="spellEnd"/>
      <w:r w:rsidRPr="00FA257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A257D">
        <w:rPr>
          <w:rFonts w:ascii="Times New Roman" w:hAnsi="Times New Roman" w:cs="Times New Roman"/>
          <w:sz w:val="21"/>
          <w:szCs w:val="21"/>
        </w:rPr>
        <w:t>sua</w:t>
      </w:r>
      <w:proofErr w:type="spellEnd"/>
      <w:r w:rsidRPr="00FA257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A257D">
        <w:rPr>
          <w:rFonts w:ascii="Times New Roman" w:hAnsi="Times New Roman" w:cs="Times New Roman"/>
          <w:sz w:val="21"/>
          <w:szCs w:val="21"/>
        </w:rPr>
        <w:t>formulazione</w:t>
      </w:r>
      <w:proofErr w:type="spellEnd"/>
      <w:r w:rsidRPr="00FA257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A257D">
        <w:rPr>
          <w:rFonts w:ascii="Times New Roman" w:hAnsi="Times New Roman" w:cs="Times New Roman"/>
          <w:sz w:val="21"/>
          <w:szCs w:val="21"/>
        </w:rPr>
        <w:t>precedente</w:t>
      </w:r>
      <w:proofErr w:type="spellEnd"/>
      <w:r w:rsidRPr="00FA257D">
        <w:rPr>
          <w:rFonts w:ascii="Times New Roman" w:hAnsi="Times New Roman" w:cs="Times New Roman"/>
          <w:sz w:val="21"/>
          <w:szCs w:val="21"/>
        </w:rPr>
        <w:t>:</w:t>
      </w:r>
    </w:p>
    <w:p w14:paraId="4ED155EE" w14:textId="77777777" w:rsidR="00FA257D" w:rsidRPr="00FA257D" w:rsidRDefault="00FA257D">
      <w:pPr>
        <w:rPr>
          <w:rFonts w:ascii="Times New Roman" w:hAnsi="Times New Roman" w:cs="Times New Roman"/>
          <w:sz w:val="21"/>
          <w:szCs w:val="21"/>
        </w:rPr>
      </w:pPr>
    </w:p>
    <w:p w14:paraId="07BDB48A" w14:textId="77777777" w:rsidR="00FA257D" w:rsidRPr="00FA257D" w:rsidRDefault="00FA257D">
      <w:pPr>
        <w:rPr>
          <w:rFonts w:ascii="Times New Roman" w:hAnsi="Times New Roman" w:cs="Times New Roman"/>
          <w:sz w:val="21"/>
          <w:szCs w:val="21"/>
        </w:rPr>
      </w:pPr>
    </w:p>
    <w:p w14:paraId="13C3B401" w14:textId="77777777" w:rsidR="00FA257D" w:rsidRPr="00FA257D" w:rsidRDefault="00FA257D" w:rsidP="00FA257D">
      <w:pPr>
        <w:spacing w:line="480" w:lineRule="auto"/>
        <w:jc w:val="center"/>
        <w:rPr>
          <w:rFonts w:ascii="Times New Roman" w:hAnsi="Times New Roman" w:cs="Times New Roman"/>
          <w:color w:val="000000"/>
          <w:sz w:val="21"/>
          <w:szCs w:val="21"/>
          <w:lang w:val="it-IT"/>
        </w:rPr>
      </w:pPr>
      <w:r w:rsidRPr="00FA257D">
        <w:rPr>
          <w:rFonts w:ascii="Times New Roman" w:hAnsi="Times New Roman" w:cs="Times New Roman"/>
          <w:color w:val="000000"/>
          <w:sz w:val="21"/>
          <w:szCs w:val="21"/>
          <w:lang w:val="it-IT"/>
        </w:rPr>
        <w:t>Art.1</w:t>
      </w:r>
    </w:p>
    <w:p w14:paraId="55DD41BC" w14:textId="77777777" w:rsidR="00FA257D" w:rsidRPr="00FA257D" w:rsidRDefault="00FA257D" w:rsidP="00FA257D">
      <w:pPr>
        <w:spacing w:before="180" w:line="288" w:lineRule="auto"/>
        <w:ind w:right="504"/>
        <w:jc w:val="both"/>
        <w:rPr>
          <w:rFonts w:ascii="Times New Roman" w:hAnsi="Times New Roman" w:cs="Times New Roman"/>
          <w:color w:val="000000"/>
          <w:spacing w:val="4"/>
          <w:sz w:val="21"/>
          <w:szCs w:val="21"/>
          <w:lang w:val="it-IT"/>
        </w:rPr>
      </w:pPr>
      <w:r w:rsidRPr="00FA257D">
        <w:rPr>
          <w:rFonts w:ascii="Times New Roman" w:hAnsi="Times New Roman" w:cs="Times New Roman"/>
          <w:color w:val="000000"/>
          <w:spacing w:val="4"/>
          <w:sz w:val="21"/>
          <w:szCs w:val="21"/>
          <w:lang w:val="it-IT"/>
        </w:rPr>
        <w:t xml:space="preserve">I sotto segnati Comuni sono autorizzati ad assumere, con contratto di lavoro a tempo determinato sino al </w:t>
      </w:r>
      <w:r w:rsidRPr="00FA257D">
        <w:rPr>
          <w:rFonts w:ascii="Times New Roman" w:hAnsi="Times New Roman" w:cs="Times New Roman"/>
          <w:color w:val="000000"/>
          <w:spacing w:val="2"/>
          <w:sz w:val="21"/>
          <w:szCs w:val="21"/>
          <w:lang w:val="it-IT"/>
        </w:rPr>
        <w:t xml:space="preserve">31/12/2020, ulteriori unità di personale con professionalità di tipo tecnico o amministrativo contabile, con le modalità stabilite all'art. 14 bis della legge 55/2019 e limitatamente alle esigenze di cui al comma 1, che </w:t>
      </w:r>
      <w:r w:rsidRPr="00FA257D">
        <w:rPr>
          <w:rFonts w:ascii="Times New Roman" w:hAnsi="Times New Roman" w:cs="Times New Roman"/>
          <w:color w:val="000000"/>
          <w:spacing w:val="12"/>
          <w:sz w:val="21"/>
          <w:szCs w:val="21"/>
          <w:lang w:val="it-IT"/>
        </w:rPr>
        <w:t xml:space="preserve">si </w:t>
      </w:r>
      <w:r w:rsidRPr="00FA257D">
        <w:rPr>
          <w:rFonts w:ascii="Times New Roman" w:hAnsi="Times New Roman" w:cs="Times New Roman"/>
          <w:color w:val="000000"/>
          <w:spacing w:val="5"/>
          <w:sz w:val="21"/>
          <w:szCs w:val="21"/>
          <w:lang w:val="it-IT"/>
        </w:rPr>
        <w:t xml:space="preserve">riferiscono ai procedimenti conseguenti agli eventi sismici di cui alla delibera del Consiglio dei Ministri del </w:t>
      </w:r>
      <w:r w:rsidRPr="00FA257D">
        <w:rPr>
          <w:rFonts w:ascii="Times New Roman" w:hAnsi="Times New Roman" w:cs="Times New Roman"/>
          <w:color w:val="000000"/>
          <w:spacing w:val="4"/>
          <w:sz w:val="21"/>
          <w:szCs w:val="21"/>
          <w:lang w:val="it-IT"/>
        </w:rPr>
        <w:t>28 dicembre 2018, nella misura e secondo il profilo professionale sotto segnato:</w:t>
      </w:r>
    </w:p>
    <w:p w14:paraId="242FAC0E" w14:textId="77777777" w:rsidR="00FA257D" w:rsidRPr="00FA257D" w:rsidRDefault="00FA257D" w:rsidP="00FA257D">
      <w:pPr>
        <w:spacing w:before="180"/>
        <w:rPr>
          <w:rFonts w:ascii="Times New Roman" w:hAnsi="Times New Roman" w:cs="Times New Roman"/>
          <w:color w:val="000000"/>
          <w:spacing w:val="4"/>
          <w:sz w:val="21"/>
          <w:szCs w:val="21"/>
          <w:lang w:val="it-IT"/>
        </w:rPr>
      </w:pPr>
      <w:r w:rsidRPr="00FA257D">
        <w:rPr>
          <w:rFonts w:ascii="Times New Roman" w:hAnsi="Times New Roman" w:cs="Times New Roman"/>
          <w:color w:val="000000"/>
          <w:spacing w:val="4"/>
          <w:sz w:val="21"/>
          <w:szCs w:val="21"/>
          <w:lang w:val="it-IT"/>
        </w:rPr>
        <w:t>Comune di Aci Catena n. 01 assunzione di area tecnica;</w:t>
      </w:r>
    </w:p>
    <w:p w14:paraId="53E857FF" w14:textId="77777777" w:rsidR="00FA257D" w:rsidRPr="00FA257D" w:rsidRDefault="00FA257D" w:rsidP="00FA257D">
      <w:pPr>
        <w:spacing w:before="108"/>
        <w:rPr>
          <w:rFonts w:ascii="Times New Roman" w:hAnsi="Times New Roman" w:cs="Times New Roman"/>
          <w:color w:val="000000"/>
          <w:spacing w:val="5"/>
          <w:sz w:val="21"/>
          <w:szCs w:val="21"/>
          <w:lang w:val="it-IT"/>
        </w:rPr>
      </w:pPr>
      <w:r w:rsidRPr="00FA257D">
        <w:rPr>
          <w:rFonts w:ascii="Times New Roman" w:hAnsi="Times New Roman" w:cs="Times New Roman"/>
          <w:color w:val="000000"/>
          <w:spacing w:val="5"/>
          <w:sz w:val="21"/>
          <w:szCs w:val="21"/>
          <w:lang w:val="it-IT"/>
        </w:rPr>
        <w:t>Comune di Acireale n.06 assunzioni area tecnica, n. 03 assunzioni di area amministrativo-contabile;</w:t>
      </w:r>
    </w:p>
    <w:p w14:paraId="1384B359" w14:textId="77777777" w:rsidR="00FA257D" w:rsidRPr="00FA257D" w:rsidRDefault="00FA257D" w:rsidP="00FA257D">
      <w:pPr>
        <w:spacing w:before="108" w:line="360" w:lineRule="auto"/>
        <w:ind w:right="576"/>
        <w:rPr>
          <w:rFonts w:ascii="Times New Roman" w:hAnsi="Times New Roman" w:cs="Times New Roman"/>
          <w:color w:val="000000"/>
          <w:spacing w:val="-1"/>
          <w:sz w:val="21"/>
          <w:szCs w:val="21"/>
          <w:lang w:val="it-IT"/>
        </w:rPr>
      </w:pPr>
      <w:r w:rsidRPr="00FA257D">
        <w:rPr>
          <w:rFonts w:ascii="Times New Roman" w:hAnsi="Times New Roman" w:cs="Times New Roman"/>
          <w:color w:val="000000"/>
          <w:spacing w:val="-1"/>
          <w:sz w:val="21"/>
          <w:szCs w:val="21"/>
          <w:lang w:val="it-IT"/>
        </w:rPr>
        <w:t xml:space="preserve">Comune di Aci San Antonio n. 04 assunzioni </w:t>
      </w:r>
      <w:proofErr w:type="spellStart"/>
      <w:r w:rsidRPr="00FA257D">
        <w:rPr>
          <w:rFonts w:ascii="Times New Roman" w:hAnsi="Times New Roman" w:cs="Times New Roman"/>
          <w:color w:val="000000"/>
          <w:spacing w:val="-1"/>
          <w:sz w:val="21"/>
          <w:szCs w:val="21"/>
          <w:lang w:val="it-IT"/>
        </w:rPr>
        <w:t>di area</w:t>
      </w:r>
      <w:proofErr w:type="spellEnd"/>
      <w:r w:rsidRPr="00FA257D">
        <w:rPr>
          <w:rFonts w:ascii="Times New Roman" w:hAnsi="Times New Roman" w:cs="Times New Roman"/>
          <w:color w:val="000000"/>
          <w:spacing w:val="-1"/>
          <w:sz w:val="21"/>
          <w:szCs w:val="21"/>
          <w:lang w:val="it-IT"/>
        </w:rPr>
        <w:t xml:space="preserve"> tecnica e n. 01 assunzione di area amministrativo contabile; </w:t>
      </w:r>
      <w:r w:rsidRPr="00FA257D">
        <w:rPr>
          <w:rFonts w:ascii="Times New Roman" w:hAnsi="Times New Roman" w:cs="Times New Roman"/>
          <w:color w:val="000000"/>
          <w:spacing w:val="5"/>
          <w:sz w:val="21"/>
          <w:szCs w:val="21"/>
          <w:lang w:val="it-IT"/>
        </w:rPr>
        <w:t>Comune di Milo n.01 assunzione di area tecnica;</w:t>
      </w:r>
    </w:p>
    <w:p w14:paraId="64E10B69" w14:textId="77777777" w:rsidR="00FA257D" w:rsidRPr="00FA257D" w:rsidRDefault="00FA257D" w:rsidP="00FA257D">
      <w:pPr>
        <w:spacing w:before="108"/>
        <w:rPr>
          <w:rFonts w:ascii="Times New Roman" w:hAnsi="Times New Roman" w:cs="Times New Roman"/>
          <w:color w:val="000000"/>
          <w:spacing w:val="-1"/>
          <w:sz w:val="21"/>
          <w:szCs w:val="21"/>
          <w:lang w:val="it-IT"/>
        </w:rPr>
      </w:pPr>
      <w:r w:rsidRPr="00FA257D">
        <w:rPr>
          <w:rFonts w:ascii="Times New Roman" w:hAnsi="Times New Roman" w:cs="Times New Roman"/>
          <w:color w:val="000000"/>
          <w:spacing w:val="-1"/>
          <w:sz w:val="21"/>
          <w:szCs w:val="21"/>
          <w:lang w:val="it-IT"/>
        </w:rPr>
        <w:t xml:space="preserve">Comune di Santa Venerina n.04 assunzioni </w:t>
      </w:r>
      <w:proofErr w:type="spellStart"/>
      <w:r w:rsidRPr="00FA257D">
        <w:rPr>
          <w:rFonts w:ascii="Times New Roman" w:hAnsi="Times New Roman" w:cs="Times New Roman"/>
          <w:color w:val="000000"/>
          <w:spacing w:val="-1"/>
          <w:sz w:val="21"/>
          <w:szCs w:val="21"/>
          <w:lang w:val="it-IT"/>
        </w:rPr>
        <w:t>di area</w:t>
      </w:r>
      <w:proofErr w:type="spellEnd"/>
      <w:r w:rsidRPr="00FA257D">
        <w:rPr>
          <w:rFonts w:ascii="Times New Roman" w:hAnsi="Times New Roman" w:cs="Times New Roman"/>
          <w:color w:val="000000"/>
          <w:spacing w:val="-1"/>
          <w:sz w:val="21"/>
          <w:szCs w:val="21"/>
          <w:lang w:val="it-IT"/>
        </w:rPr>
        <w:t xml:space="preserve"> tecnica e n. 01 assunzione di </w:t>
      </w:r>
      <w:r w:rsidRPr="00FA257D">
        <w:rPr>
          <w:rFonts w:ascii="Times New Roman" w:hAnsi="Times New Roman" w:cs="Times New Roman"/>
          <w:color w:val="000000"/>
          <w:spacing w:val="9"/>
          <w:sz w:val="21"/>
          <w:szCs w:val="21"/>
          <w:lang w:val="it-IT"/>
        </w:rPr>
        <w:t>area amministrativo contabile;</w:t>
      </w:r>
    </w:p>
    <w:p w14:paraId="287FB02F" w14:textId="77777777" w:rsidR="00FA257D" w:rsidRPr="00FA257D" w:rsidRDefault="00FA257D" w:rsidP="00FA257D">
      <w:pPr>
        <w:spacing w:before="108"/>
        <w:rPr>
          <w:rFonts w:ascii="Times New Roman" w:hAnsi="Times New Roman" w:cs="Times New Roman"/>
          <w:color w:val="000000"/>
          <w:spacing w:val="3"/>
          <w:sz w:val="21"/>
          <w:szCs w:val="21"/>
          <w:lang w:val="it-IT"/>
        </w:rPr>
      </w:pPr>
      <w:r w:rsidRPr="00FA257D">
        <w:rPr>
          <w:rFonts w:ascii="Times New Roman" w:hAnsi="Times New Roman" w:cs="Times New Roman"/>
          <w:color w:val="000000"/>
          <w:spacing w:val="3"/>
          <w:sz w:val="21"/>
          <w:szCs w:val="21"/>
          <w:lang w:val="it-IT"/>
        </w:rPr>
        <w:t>Comune di Trecastagni n.01 assunzione di area tecnica;</w:t>
      </w:r>
    </w:p>
    <w:p w14:paraId="4596CA46" w14:textId="77777777" w:rsidR="00FA257D" w:rsidRPr="00FA257D" w:rsidRDefault="00FA257D" w:rsidP="00FA257D">
      <w:pPr>
        <w:spacing w:before="108"/>
        <w:rPr>
          <w:rFonts w:ascii="Times New Roman" w:hAnsi="Times New Roman" w:cs="Times New Roman"/>
          <w:color w:val="000000"/>
          <w:spacing w:val="3"/>
          <w:sz w:val="21"/>
          <w:szCs w:val="21"/>
          <w:lang w:val="it-IT"/>
        </w:rPr>
      </w:pPr>
      <w:r w:rsidRPr="00FA257D">
        <w:rPr>
          <w:rFonts w:ascii="Times New Roman" w:hAnsi="Times New Roman" w:cs="Times New Roman"/>
          <w:color w:val="000000"/>
          <w:spacing w:val="3"/>
          <w:sz w:val="21"/>
          <w:szCs w:val="21"/>
          <w:lang w:val="it-IT"/>
        </w:rPr>
        <w:t>Comune di Viagrande n. 01 assunzione di area tecnica;</w:t>
      </w:r>
    </w:p>
    <w:p w14:paraId="44DAB90B" w14:textId="77777777" w:rsidR="00FA257D" w:rsidRPr="00FA257D" w:rsidRDefault="00FA257D" w:rsidP="00FA257D">
      <w:pPr>
        <w:spacing w:before="72"/>
        <w:rPr>
          <w:rFonts w:ascii="Times New Roman" w:hAnsi="Times New Roman" w:cs="Times New Roman"/>
          <w:color w:val="000000"/>
          <w:spacing w:val="1"/>
          <w:sz w:val="21"/>
          <w:szCs w:val="21"/>
          <w:lang w:val="it-IT"/>
        </w:rPr>
      </w:pPr>
      <w:r w:rsidRPr="00FA257D">
        <w:rPr>
          <w:rFonts w:ascii="Times New Roman" w:hAnsi="Times New Roman" w:cs="Times New Roman"/>
          <w:color w:val="000000"/>
          <w:spacing w:val="1"/>
          <w:sz w:val="21"/>
          <w:szCs w:val="21"/>
          <w:lang w:val="it-IT"/>
        </w:rPr>
        <w:t xml:space="preserve">Comune di Zafferana Etnea n. 15 assunzioni </w:t>
      </w:r>
      <w:proofErr w:type="spellStart"/>
      <w:r w:rsidRPr="00FA257D">
        <w:rPr>
          <w:rFonts w:ascii="Times New Roman" w:hAnsi="Times New Roman" w:cs="Times New Roman"/>
          <w:color w:val="000000"/>
          <w:spacing w:val="1"/>
          <w:sz w:val="21"/>
          <w:szCs w:val="21"/>
          <w:lang w:val="it-IT"/>
        </w:rPr>
        <w:t>di area</w:t>
      </w:r>
      <w:proofErr w:type="spellEnd"/>
      <w:r w:rsidRPr="00FA257D">
        <w:rPr>
          <w:rFonts w:ascii="Times New Roman" w:hAnsi="Times New Roman" w:cs="Times New Roman"/>
          <w:color w:val="000000"/>
          <w:spacing w:val="1"/>
          <w:sz w:val="21"/>
          <w:szCs w:val="21"/>
          <w:lang w:val="it-IT"/>
        </w:rPr>
        <w:t xml:space="preserve"> tecnica e n.02 assunzioni di area amministrativo contabile.</w:t>
      </w:r>
    </w:p>
    <w:p w14:paraId="5192D4DF" w14:textId="4FDA60BB" w:rsidR="00FA257D" w:rsidRPr="00FA257D" w:rsidRDefault="00FA257D">
      <w:pPr>
        <w:rPr>
          <w:rFonts w:ascii="Times New Roman" w:hAnsi="Times New Roman" w:cs="Times New Roman"/>
          <w:sz w:val="21"/>
          <w:szCs w:val="21"/>
        </w:rPr>
        <w:sectPr w:rsidR="00FA257D" w:rsidRPr="00FA257D">
          <w:pgSz w:w="11918" w:h="16854"/>
          <w:pgMar w:top="1160" w:right="789" w:bottom="267" w:left="869" w:header="720" w:footer="720" w:gutter="0"/>
          <w:cols w:space="720"/>
        </w:sectPr>
      </w:pPr>
    </w:p>
    <w:p w14:paraId="08FD5644" w14:textId="2662BBFB" w:rsidR="00544B10" w:rsidRPr="00FA257D" w:rsidRDefault="00C7720D">
      <w:pPr>
        <w:spacing w:before="2532" w:line="288" w:lineRule="exact"/>
        <w:rPr>
          <w:rFonts w:ascii="Times New Roman" w:hAnsi="Times New Roman" w:cs="Times New Roman"/>
          <w:color w:val="000000"/>
          <w:sz w:val="21"/>
          <w:szCs w:val="21"/>
        </w:rPr>
      </w:pPr>
      <w:r w:rsidRPr="00FA257D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2E0EF9" wp14:editId="6C983629">
                <wp:simplePos x="0" y="0"/>
                <wp:positionH relativeFrom="column">
                  <wp:posOffset>6535420</wp:posOffset>
                </wp:positionH>
                <wp:positionV relativeFrom="paragraph">
                  <wp:posOffset>20320</wp:posOffset>
                </wp:positionV>
                <wp:extent cx="292735" cy="0"/>
                <wp:effectExtent l="9525" t="15240" r="12065" b="133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735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19171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0041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6pt,1.6pt" to="537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" strokecolor="#191719" strokeweight="1.1pt"/>
            </w:pict>
          </mc:Fallback>
        </mc:AlternateContent>
      </w:r>
    </w:p>
    <w:p w14:paraId="79E32DB7" w14:textId="77777777" w:rsidR="00544B10" w:rsidRPr="00FA257D" w:rsidRDefault="00544B10">
      <w:pPr>
        <w:rPr>
          <w:rFonts w:ascii="Times New Roman" w:hAnsi="Times New Roman" w:cs="Times New Roman"/>
          <w:sz w:val="21"/>
          <w:szCs w:val="21"/>
        </w:rPr>
        <w:sectPr w:rsidR="00544B10" w:rsidRPr="00FA257D">
          <w:type w:val="continuous"/>
          <w:pgSz w:w="11918" w:h="16854"/>
          <w:pgMar w:top="1160" w:right="1048" w:bottom="267" w:left="1108" w:header="720" w:footer="720" w:gutter="0"/>
          <w:cols w:space="720"/>
        </w:sectPr>
      </w:pPr>
    </w:p>
    <w:p w14:paraId="1B5DBC78" w14:textId="77777777" w:rsidR="00544B10" w:rsidRDefault="00C7720D">
      <w:pPr>
        <w:spacing w:line="326" w:lineRule="exact"/>
        <w:jc w:val="center"/>
        <w:rPr>
          <w:rFonts w:ascii="Courier New" w:hAnsi="Courier New"/>
          <w:color w:val="000000"/>
          <w:sz w:val="18"/>
          <w:lang w:val="it-IT"/>
        </w:rPr>
      </w:pPr>
      <w:r w:rsidRPr="00FA257D">
        <w:rPr>
          <w:rFonts w:ascii="Times New Roman" w:hAnsi="Times New Roman" w:cs="Times New Roman"/>
          <w:color w:val="000000"/>
          <w:sz w:val="21"/>
          <w:szCs w:val="21"/>
          <w:lang w:val="it-IT"/>
        </w:rPr>
        <w:t xml:space="preserve">Ufficio segreteria - via Lancaster n. 13, 95024 Acireale - tel. 095/895.211 </w:t>
      </w:r>
      <w:r w:rsidRPr="00FA257D">
        <w:rPr>
          <w:rFonts w:ascii="Times New Roman" w:hAnsi="Times New Roman" w:cs="Times New Roman"/>
          <w:color w:val="000000"/>
          <w:sz w:val="21"/>
          <w:szCs w:val="21"/>
          <w:lang w:val="it-IT"/>
        </w:rPr>
        <w:br/>
      </w:r>
      <w:proofErr w:type="spellStart"/>
      <w:r>
        <w:rPr>
          <w:rFonts w:ascii="Courier New" w:hAnsi="Courier New"/>
          <w:color w:val="000000"/>
          <w:sz w:val="18"/>
          <w:lang w:val="it-IT"/>
        </w:rPr>
        <w:t>pec</w:t>
      </w:r>
      <w:proofErr w:type="spellEnd"/>
      <w:r>
        <w:rPr>
          <w:rFonts w:ascii="Courier New" w:hAnsi="Courier New"/>
          <w:color w:val="000000"/>
          <w:sz w:val="18"/>
          <w:lang w:val="it-IT"/>
        </w:rPr>
        <w:t xml:space="preserve">: </w:t>
      </w:r>
      <w:hyperlink r:id="rId9">
        <w:r>
          <w:rPr>
            <w:rFonts w:ascii="Courier New" w:hAnsi="Courier New"/>
            <w:color w:val="0000FF"/>
            <w:sz w:val="18"/>
            <w:u w:val="single"/>
            <w:lang w:val="it-IT"/>
          </w:rPr>
          <w:t>commissariosisma@pec.comune.acireale.ct.it</w:t>
        </w:r>
      </w:hyperlink>
    </w:p>
    <w:sectPr w:rsidR="00544B10">
      <w:type w:val="continuous"/>
      <w:pgSz w:w="11918" w:h="16854"/>
      <w:pgMar w:top="1160" w:right="789" w:bottom="267" w:left="8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10"/>
    <w:rsid w:val="00533808"/>
    <w:rsid w:val="00544B10"/>
    <w:rsid w:val="007235C0"/>
    <w:rsid w:val="00C7720D"/>
    <w:rsid w:val="00FA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6929"/>
  <w15:docId w15:val="{7D070A48-0AE0-4812-8961-9216C4C1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7" Type="http://schemas.openxmlformats.org/officeDocument/2006/relationships/hyperlink" Target="mailto:commissariosisma@pec.comune.acireale.ct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mailto:commissariosisma@pec.comune.acireale.ct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commissariosisma@pec.comune.acireale.c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1386</Words>
  <Characters>7904</Characters>
  <Application>Microsoft Office Word</Application>
  <DocSecurity>0</DocSecurity>
  <Lines>65</Lines>
  <Paragraphs>18</Paragraphs>
  <ScaleCrop>false</ScaleCrop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Andronaco</dc:creator>
  <cp:lastModifiedBy>Andronaco Alessandra</cp:lastModifiedBy>
  <cp:revision>2</cp:revision>
  <cp:lastPrinted>2022-03-31T11:18:00Z</cp:lastPrinted>
  <dcterms:created xsi:type="dcterms:W3CDTF">2022-03-31T11:26:00Z</dcterms:created>
  <dcterms:modified xsi:type="dcterms:W3CDTF">2022-03-31T11:26:00Z</dcterms:modified>
</cp:coreProperties>
</file>