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-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222"/>
        <w:tblGridChange w:id="0">
          <w:tblGrid>
            <w:gridCol w:w="1696"/>
            <w:gridCol w:w="8222"/>
          </w:tblGrid>
        </w:tblGridChange>
      </w:tblGrid>
      <w:tr>
        <w:trPr>
          <w:trHeight w:val="1894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sz w:val="28"/>
                <w:szCs w:val="28"/>
                <w:rtl w:val="0"/>
              </w:rPr>
              <w:t xml:space="preserve">Modello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sz w:val="28"/>
                <w:szCs w:val="28"/>
                <w:rtl w:val="0"/>
              </w:rPr>
              <w:t xml:space="preserve">par-P03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sz w:val="18"/>
                <w:szCs w:val="18"/>
                <w:rtl w:val="0"/>
              </w:rPr>
              <w:t xml:space="preserve">Rev.01– lug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  <w:u w:val="single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u w:val="single"/>
                <w:rtl w:val="0"/>
              </w:rPr>
              <w:t xml:space="preserve">AUTOCERTIFICAZIONE DEL PROPRIETARIO/CONDUTTORE/COMODATARIO/ASSEGNATARIO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sz w:val="14"/>
                <w:szCs w:val="14"/>
                <w:rtl w:val="0"/>
              </w:rPr>
              <w:t xml:space="preserve">(dichiarazione sostitutiva di certificazione e di atto di notorietà resa ai sensi degli artt. 46 e 47 del D.P.R. 445/2000)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Ordinanza n. 31 del 14 luglio 2021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Swis721 BT" w:cs="Swis721 BT" w:eastAsia="Swis721 BT" w:hAnsi="Swis721 BT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sz w:val="21"/>
                <w:szCs w:val="21"/>
                <w:rtl w:val="0"/>
              </w:rPr>
              <w:t xml:space="preserve">Misure per la riparazione, il ripristino e la ricostruzione di capannoni ad uso produttivo e commerciale danneggiati o distrutti dagli eventi sismici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Swis721 BT" w:cs="Swis721 BT" w:eastAsia="Swis721 BT" w:hAnsi="Swis721 BT"/>
                <w:sz w:val="21"/>
                <w:szCs w:val="21"/>
                <w:rtl w:val="0"/>
              </w:rPr>
              <w:t xml:space="preserve">del 26 dicembre 2018.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pos="7797"/>
        </w:tabs>
        <w:spacing w:after="0" w:line="276" w:lineRule="auto"/>
        <w:jc w:val="both"/>
        <w:rPr>
          <w:rFonts w:ascii="Swis721 BT" w:cs="Swis721 BT" w:eastAsia="Swis721 BT" w:hAnsi="Swis721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12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Il sottoscritto _________________________________________ nato a _____________________ il ___.__._____ codice fiscale_____________________ residente a _____________________ (__)</w:t>
      </w:r>
    </w:p>
    <w:p w:rsidR="00000000" w:rsidDel="00000000" w:rsidP="00000000" w:rsidRDefault="00000000" w:rsidRPr="00000000" w14:paraId="0000000C">
      <w:pPr>
        <w:tabs>
          <w:tab w:val="left" w:pos="1276"/>
        </w:tabs>
        <w:spacing w:after="0" w:line="312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in Via/Piazza/altro____________________________________________________ n. _________, </w:t>
      </w:r>
    </w:p>
    <w:p w:rsidR="00000000" w:rsidDel="00000000" w:rsidP="00000000" w:rsidRDefault="00000000" w:rsidRPr="00000000" w14:paraId="0000000D">
      <w:pPr>
        <w:spacing w:after="0" w:line="312" w:lineRule="auto"/>
        <w:jc w:val="both"/>
        <w:rPr>
          <w:rFonts w:ascii="Swis721 BT" w:cs="Swis721 BT" w:eastAsia="Swis721 BT" w:hAnsi="Swis721 B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12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ai sensi degli artt. 38, 47 e 48 del DPR 28 dicembre 2000, n. 445, consapevole delle sanzioni penali, nel caso di dichiarazioni non veritiere, di formazione o uso di atti falsi, richiamate dall'articolo 76 del DPR 445/2000 sopracitato</w:t>
      </w:r>
    </w:p>
    <w:p w:rsidR="00000000" w:rsidDel="00000000" w:rsidP="00000000" w:rsidRDefault="00000000" w:rsidRPr="00000000" w14:paraId="0000000F">
      <w:pPr>
        <w:spacing w:after="0" w:line="312" w:lineRule="auto"/>
        <w:jc w:val="both"/>
        <w:rPr>
          <w:rFonts w:ascii="Swis721 BT" w:cs="Swis721 BT" w:eastAsia="Swis721 BT" w:hAnsi="Swis721 B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12" w:lineRule="auto"/>
        <w:jc w:val="center"/>
        <w:rPr>
          <w:rFonts w:ascii="Swis721 BT" w:cs="Swis721 BT" w:eastAsia="Swis721 BT" w:hAnsi="Swis721 BT"/>
          <w:b w:val="1"/>
          <w:sz w:val="24"/>
          <w:szCs w:val="24"/>
        </w:rPr>
      </w:pPr>
      <w:r w:rsidDel="00000000" w:rsidR="00000000" w:rsidRPr="00000000">
        <w:rPr>
          <w:rFonts w:ascii="Swis721 BT" w:cs="Swis721 BT" w:eastAsia="Swis721 BT" w:hAnsi="Swis721 BT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after="0" w:line="312" w:lineRule="auto"/>
        <w:jc w:val="center"/>
        <w:rPr>
          <w:rFonts w:ascii="Swis721 BT" w:cs="Swis721 BT" w:eastAsia="Swis721 BT" w:hAnsi="Swis721 B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che, alla data del 26.12.2018, l’immobile sito nel Comune di _______________________ (CT) in Via/Piazza/altro _____________________________, n. _____, piano _________, Interno _______ identificato al Catasto _______________ al Foglio ______ Mappale _______ Subalterno ______  era adibito a residenza principale ai sensi dell’art.13 c.2 del d.l. 201/2011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Swis721 BT" w:cs="Swis721 BT" w:eastAsia="Swis721 BT" w:hAnsi="Swis721 B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che, alla medesima data, detto immobile era stato concesso dal sottoscritto in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1.000000000000014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locazione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contratto registrato a ________ il ___________ n. _________ valido fino al ____________ al/alla Sig./Sig.ra ________________________________, nato/a a _____________ il ___.___._____ c.f. ___________________________________________;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Swis721 BT" w:cs="Swis721 BT" w:eastAsia="Swis721 BT" w:hAnsi="Swis721 B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che, alla medesima data, detto immobile era stato concesso dal sottoscritto in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1.000000000000014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comodato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al/alla Sig./Sig.ra ________________________________, nato/a a _____________ il ___.___._____ c.f. ___________________________________________;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Swis721 BT" w:cs="Swis721 BT" w:eastAsia="Swis721 BT" w:hAnsi="Swis721 B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che, alla medesima data, detto immobile era stato assegnato con atto ____________________________________________ al sottoscritto in qualità di socio della cooperativa a proprietà indivisa _____________________, con sede in ____________________ c.f. ____________________;</w:t>
      </w:r>
    </w:p>
    <w:p w:rsidR="00000000" w:rsidDel="00000000" w:rsidP="00000000" w:rsidRDefault="00000000" w:rsidRPr="00000000" w14:paraId="0000001D">
      <w:pPr>
        <w:spacing w:after="0" w:line="312" w:lineRule="auto"/>
        <w:ind w:left="66" w:firstLine="0"/>
        <w:jc w:val="both"/>
        <w:rPr>
          <w:rFonts w:ascii="Swis721 BT" w:cs="Swis721 BT" w:eastAsia="Swis721 BT" w:hAnsi="Swis721 B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12" w:lineRule="auto"/>
        <w:ind w:left="86" w:firstLine="340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e che nell’immobile aveva la residenza anagrafica il conduttore/comodatario/socio.</w:t>
      </w:r>
    </w:p>
    <w:p w:rsidR="00000000" w:rsidDel="00000000" w:rsidP="00000000" w:rsidRDefault="00000000" w:rsidRPr="00000000" w14:paraId="0000001F">
      <w:pPr>
        <w:spacing w:after="0" w:line="312" w:lineRule="auto"/>
        <w:ind w:firstLine="340"/>
        <w:jc w:val="both"/>
        <w:rPr>
          <w:rFonts w:ascii="Swis721 BT" w:cs="Swis721 BT" w:eastAsia="Swis721 BT" w:hAnsi="Swis721 B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12" w:lineRule="auto"/>
        <w:ind w:left="360" w:firstLine="207.00000000000003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Luogo e data </w:t>
      </w:r>
    </w:p>
    <w:p w:rsidR="00000000" w:rsidDel="00000000" w:rsidP="00000000" w:rsidRDefault="00000000" w:rsidRPr="00000000" w14:paraId="00000021">
      <w:pPr>
        <w:spacing w:after="0" w:line="312" w:lineRule="auto"/>
        <w:ind w:left="360" w:firstLine="207.00000000000003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12" w:lineRule="auto"/>
        <w:ind w:left="360" w:firstLine="0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________________</w:t>
      </w:r>
    </w:p>
    <w:p w:rsidR="00000000" w:rsidDel="00000000" w:rsidP="00000000" w:rsidRDefault="00000000" w:rsidRPr="00000000" w14:paraId="00000023">
      <w:pPr>
        <w:spacing w:after="0" w:line="312" w:lineRule="auto"/>
        <w:ind w:left="2400" w:firstLine="320"/>
        <w:jc w:val="center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4">
      <w:pPr>
        <w:spacing w:after="0" w:line="312" w:lineRule="auto"/>
        <w:ind w:left="2400" w:firstLine="320"/>
        <w:jc w:val="center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(Firma del dichiarante)</w:t>
      </w:r>
    </w:p>
    <w:p w:rsidR="00000000" w:rsidDel="00000000" w:rsidP="00000000" w:rsidRDefault="00000000" w:rsidRPr="00000000" w14:paraId="00000025">
      <w:pPr>
        <w:spacing w:after="0" w:line="312" w:lineRule="auto"/>
        <w:jc w:val="both"/>
        <w:rPr>
          <w:rFonts w:ascii="Swis721 BT" w:cs="Swis721 BT" w:eastAsia="Swis721 BT" w:hAnsi="Swis721 B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76" w:lineRule="auto"/>
        <w:rPr>
          <w:rFonts w:ascii="Swis721 BT" w:cs="Swis721 BT" w:eastAsia="Swis721 BT" w:hAnsi="Swis721 BT"/>
          <w:u w:val="single"/>
        </w:rPr>
      </w:pPr>
      <w:r w:rsidDel="00000000" w:rsidR="00000000" w:rsidRPr="00000000">
        <w:rPr>
          <w:rFonts w:ascii="Swis721 BT" w:cs="Swis721 BT" w:eastAsia="Swis721 BT" w:hAnsi="Swis721 BT"/>
          <w:b w:val="1"/>
          <w:u w:val="single"/>
          <w:rtl w:val="0"/>
        </w:rPr>
        <w:t xml:space="preserve">Allegati</w:t>
      </w:r>
      <w:r w:rsidDel="00000000" w:rsidR="00000000" w:rsidRPr="00000000">
        <w:rPr>
          <w:rFonts w:ascii="Swis721 BT" w:cs="Swis721 BT" w:eastAsia="Swis721 BT" w:hAnsi="Swis721 BT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della ricevuta di registrazione dell’Agenzia delle Entrate (</w:t>
      </w:r>
      <w:r w:rsidDel="00000000" w:rsidR="00000000" w:rsidRPr="00000000">
        <w:rPr>
          <w:rFonts w:ascii="Swis721 BT" w:cs="Swis721 BT" w:eastAsia="Swis721 BT" w:hAnsi="Swis721 B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immobile concesso in locazione</w:t>
      </w: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BT" w:cs="Swis721 BT" w:eastAsia="Swis721 BT" w:hAnsi="Swis721 B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certificato di residenza del proprietario/conduttore/comodatario/socio ovvero dichiarazione sostitutiva di atto notorio a firma dei predetti.</w:t>
      </w:r>
    </w:p>
    <w:sectPr>
      <w:footerReference r:id="rId7" w:type="default"/>
      <w:pgSz w:h="16838" w:w="11906" w:orient="portrait"/>
      <w:pgMar w:bottom="851" w:top="993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Swis721 B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pos="4820"/>
        <w:tab w:val="right" w:pos="9638"/>
      </w:tabs>
      <w:spacing w:after="40" w:line="240" w:lineRule="auto"/>
      <w:jc w:val="center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Swis721 BT" w:cs="Swis721 BT" w:eastAsia="Swis721 BT" w:hAnsi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513E9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 w:val="1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 w:val="1"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E9557F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rsid w:val="00746BA2"/>
    <w:pPr>
      <w:suppressAutoHyphens w:val="1"/>
      <w:autoSpaceDN w:val="0"/>
      <w:spacing w:line="242" w:lineRule="auto"/>
      <w:jc w:val="center"/>
      <w:textAlignment w:val="baseline"/>
    </w:pPr>
    <w:rPr>
      <w:rFonts w:ascii="Liberation Serif" w:cs="Arial" w:eastAsia="SimSun" w:hAnsi="Liberation Serif"/>
      <w:kern w:val="3"/>
      <w:sz w:val="24"/>
      <w:szCs w:val="24"/>
      <w:lang w:bidi="hi-IN" w:eastAsia="zh-CN"/>
    </w:rPr>
  </w:style>
  <w:style w:type="paragraph" w:styleId="Testonotaapidipagina">
    <w:name w:val="footnote text"/>
    <w:basedOn w:val="Normale"/>
    <w:link w:val="TestonotaapidipaginaCarattere"/>
    <w:semiHidden w:val="1"/>
    <w:rsid w:val="00C145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C14559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 w:val="1"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204A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204A7"/>
    <w:rPr>
      <w:rFonts w:ascii="Segoe UI" w:cs="Segoe UI" w:hAnsi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2F769B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2F769B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2F769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xPvWKyVsYYCyuUiAZBPdm7BFQ==">AMUW2mX8yZ1gPnpWz8OVjpPyn3QfB2PxwRSjdNGHDCv17PVpAaG7A1w89nJP87RDRh8MI2WQfVQDS7TVsbrMDyJU/FwWeyrv71gTU0Om2YJWrkF84lD2jigEhONLQcs2tlRc3Nke+R9Q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2020-10-14T13:38:00Z</dcterms:created>
  <dc:creator>Utente Windows</dc:creator>
</cp:coreProperties>
</file>